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F038" w14:textId="77777777" w:rsidR="00556E83" w:rsidRDefault="00556E83" w:rsidP="00D33C92">
      <w:pPr>
        <w:autoSpaceDE w:val="0"/>
        <w:autoSpaceDN w:val="0"/>
        <w:adjustRightInd w:val="0"/>
        <w:spacing w:after="240" w:line="240" w:lineRule="auto"/>
        <w:jc w:val="center"/>
      </w:pPr>
      <w:r w:rsidRPr="00C77096">
        <w:rPr>
          <w:rFonts w:ascii="Verdana" w:hAnsi="Verdana" w:cs="CIDFont+F1"/>
          <w:b/>
          <w:sz w:val="24"/>
          <w:szCs w:val="24"/>
        </w:rPr>
        <w:t>Zasady rekrutacji do publicznych przedszkoli i oddziałów</w:t>
      </w:r>
      <w:r w:rsidR="00AD4864">
        <w:rPr>
          <w:rFonts w:ascii="Verdana" w:hAnsi="Verdana" w:cs="CIDFont+F1"/>
          <w:b/>
          <w:sz w:val="24"/>
          <w:szCs w:val="24"/>
        </w:rPr>
        <w:t xml:space="preserve"> </w:t>
      </w:r>
      <w:r w:rsidRPr="00C77096">
        <w:rPr>
          <w:rFonts w:ascii="Verdana" w:hAnsi="Verdana" w:cs="CIDFont+F1"/>
          <w:b/>
          <w:sz w:val="24"/>
          <w:szCs w:val="24"/>
        </w:rPr>
        <w:t xml:space="preserve">przedszkolnych </w:t>
      </w:r>
      <w:r>
        <w:rPr>
          <w:rFonts w:ascii="Verdana" w:hAnsi="Verdana" w:cs="CIDFont+F1"/>
          <w:b/>
          <w:sz w:val="24"/>
          <w:szCs w:val="24"/>
        </w:rPr>
        <w:t xml:space="preserve">w szkołach </w:t>
      </w:r>
      <w:r w:rsidRPr="00C77096">
        <w:rPr>
          <w:rFonts w:ascii="Verdana" w:hAnsi="Verdana" w:cs="CIDFont+F1"/>
          <w:b/>
          <w:sz w:val="24"/>
          <w:szCs w:val="24"/>
        </w:rPr>
        <w:t>na rok szkolny 202</w:t>
      </w:r>
      <w:r>
        <w:rPr>
          <w:rFonts w:ascii="Verdana" w:hAnsi="Verdana" w:cs="CIDFont+F1"/>
          <w:b/>
          <w:sz w:val="24"/>
          <w:szCs w:val="24"/>
        </w:rPr>
        <w:t>4</w:t>
      </w:r>
      <w:r w:rsidRPr="00C77096">
        <w:rPr>
          <w:rFonts w:ascii="Verdana" w:hAnsi="Verdana" w:cs="CIDFont+F1"/>
          <w:b/>
          <w:sz w:val="24"/>
          <w:szCs w:val="24"/>
        </w:rPr>
        <w:t>/2</w:t>
      </w:r>
      <w:r>
        <w:rPr>
          <w:rFonts w:ascii="Verdana" w:hAnsi="Verdana" w:cs="CIDFont+F1"/>
          <w:b/>
          <w:sz w:val="24"/>
          <w:szCs w:val="24"/>
        </w:rPr>
        <w:t>5</w:t>
      </w:r>
    </w:p>
    <w:p w14:paraId="6CAA50B2" w14:textId="77777777" w:rsidR="00CE3453" w:rsidRPr="00384635" w:rsidRDefault="00CE3453" w:rsidP="00D33C92">
      <w:pPr>
        <w:pStyle w:val="text-justify"/>
        <w:numPr>
          <w:ilvl w:val="0"/>
          <w:numId w:val="21"/>
        </w:numPr>
        <w:spacing w:before="120" w:beforeAutospacing="0" w:after="120" w:afterAutospacing="0"/>
        <w:ind w:left="714" w:hanging="357"/>
        <w:rPr>
          <w:rFonts w:ascii="Verdana" w:hAnsi="Verdana"/>
          <w:b/>
          <w:sz w:val="20"/>
          <w:szCs w:val="20"/>
        </w:rPr>
      </w:pPr>
      <w:r w:rsidRPr="00384635">
        <w:rPr>
          <w:rFonts w:ascii="Verdana" w:hAnsi="Verdana"/>
          <w:b/>
          <w:bCs/>
          <w:sz w:val="20"/>
          <w:szCs w:val="20"/>
        </w:rPr>
        <w:t xml:space="preserve">Informacje </w:t>
      </w:r>
      <w:r w:rsidR="004A4BD7" w:rsidRPr="00384635">
        <w:rPr>
          <w:rFonts w:ascii="Verdana" w:hAnsi="Verdana"/>
          <w:b/>
          <w:bCs/>
          <w:sz w:val="20"/>
          <w:szCs w:val="20"/>
        </w:rPr>
        <w:t>podstawowe</w:t>
      </w:r>
    </w:p>
    <w:p w14:paraId="5CE69EA2" w14:textId="77777777" w:rsidR="00913D79" w:rsidRPr="00C22ADA" w:rsidRDefault="00CE3453" w:rsidP="00B27E86">
      <w:pPr>
        <w:pStyle w:val="text-justify"/>
        <w:numPr>
          <w:ilvl w:val="0"/>
          <w:numId w:val="4"/>
        </w:numPr>
        <w:spacing w:before="120" w:beforeAutospacing="0" w:after="120" w:afterAutospacing="0"/>
        <w:jc w:val="both"/>
        <w:rPr>
          <w:rFonts w:ascii="Verdana" w:hAnsi="Verdana"/>
          <w:sz w:val="20"/>
          <w:szCs w:val="20"/>
        </w:rPr>
      </w:pPr>
      <w:r w:rsidRPr="00C22ADA">
        <w:rPr>
          <w:rFonts w:ascii="Verdana" w:hAnsi="Verdana"/>
          <w:sz w:val="20"/>
          <w:szCs w:val="20"/>
        </w:rPr>
        <w:t>Postępowanie prowadzone jest w elektronicznym systemie rekrutacyjnym (dalej: system</w:t>
      </w:r>
      <w:r w:rsidR="004A4BD7" w:rsidRPr="00C22ADA">
        <w:rPr>
          <w:rFonts w:ascii="Verdana" w:hAnsi="Verdana"/>
          <w:sz w:val="20"/>
          <w:szCs w:val="20"/>
        </w:rPr>
        <w:t>ie</w:t>
      </w:r>
      <w:r w:rsidR="000A14E3" w:rsidRPr="00C22ADA">
        <w:rPr>
          <w:rFonts w:ascii="Verdana" w:hAnsi="Verdana"/>
          <w:sz w:val="20"/>
          <w:szCs w:val="20"/>
        </w:rPr>
        <w:t xml:space="preserve"> elektroniczny</w:t>
      </w:r>
      <w:r w:rsidR="004A4BD7" w:rsidRPr="00C22ADA">
        <w:rPr>
          <w:rFonts w:ascii="Verdana" w:hAnsi="Verdana"/>
          <w:sz w:val="20"/>
          <w:szCs w:val="20"/>
        </w:rPr>
        <w:t>m</w:t>
      </w:r>
      <w:r w:rsidR="00C22ADA">
        <w:rPr>
          <w:rFonts w:ascii="Verdana" w:hAnsi="Verdana"/>
          <w:sz w:val="20"/>
          <w:szCs w:val="20"/>
        </w:rPr>
        <w:t>)</w:t>
      </w:r>
      <w:r w:rsidR="00C22ADA" w:rsidRPr="00C22ADA">
        <w:rPr>
          <w:rFonts w:ascii="Verdana" w:hAnsi="Verdana"/>
          <w:sz w:val="20"/>
          <w:szCs w:val="20"/>
        </w:rPr>
        <w:t xml:space="preserve">, </w:t>
      </w:r>
      <w:r w:rsidR="00913D79" w:rsidRPr="00C22ADA">
        <w:rPr>
          <w:rFonts w:ascii="Verdana" w:hAnsi="Verdana"/>
          <w:sz w:val="20"/>
          <w:szCs w:val="20"/>
        </w:rPr>
        <w:t>dostępny</w:t>
      </w:r>
      <w:r w:rsidR="00C22ADA">
        <w:rPr>
          <w:rFonts w:ascii="Verdana" w:hAnsi="Verdana"/>
          <w:sz w:val="20"/>
          <w:szCs w:val="20"/>
        </w:rPr>
        <w:t>m</w:t>
      </w:r>
      <w:r w:rsidR="00913D79" w:rsidRPr="00C22ADA">
        <w:rPr>
          <w:rFonts w:ascii="Verdana" w:hAnsi="Verdana"/>
          <w:sz w:val="20"/>
          <w:szCs w:val="20"/>
        </w:rPr>
        <w:t xml:space="preserve"> pod adresem:</w:t>
      </w:r>
    </w:p>
    <w:p w14:paraId="1660868B" w14:textId="77777777" w:rsidR="00913D79" w:rsidRPr="0043653E" w:rsidRDefault="00913D79" w:rsidP="0043653E">
      <w:pPr>
        <w:pStyle w:val="text-justify"/>
        <w:spacing w:before="120" w:beforeAutospacing="0" w:after="120" w:afterAutospacing="0"/>
        <w:ind w:left="720"/>
        <w:jc w:val="center"/>
        <w:rPr>
          <w:rFonts w:ascii="Verdana" w:hAnsi="Verdana"/>
          <w:color w:val="0070C0"/>
          <w:sz w:val="20"/>
          <w:szCs w:val="20"/>
        </w:rPr>
      </w:pPr>
      <w:r w:rsidRPr="0043653E">
        <w:rPr>
          <w:rFonts w:ascii="Verdana" w:hAnsi="Verdana"/>
          <w:color w:val="0070C0"/>
          <w:sz w:val="20"/>
          <w:szCs w:val="20"/>
        </w:rPr>
        <w:t>https://gliwice.formico.pl/formico-public/</w:t>
      </w:r>
    </w:p>
    <w:p w14:paraId="1016463C" w14:textId="77777777" w:rsidR="00CE3453" w:rsidRPr="004A4BD7" w:rsidRDefault="00CE3453" w:rsidP="0043653E">
      <w:pPr>
        <w:pStyle w:val="text-justify"/>
        <w:numPr>
          <w:ilvl w:val="0"/>
          <w:numId w:val="4"/>
        </w:numPr>
        <w:spacing w:before="120" w:beforeAutospacing="0" w:after="12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 xml:space="preserve">Postępowaniem rekrutacyjnym objęte są dzieci, </w:t>
      </w:r>
      <w:r w:rsidRPr="00091E9F">
        <w:rPr>
          <w:rFonts w:ascii="Verdana" w:hAnsi="Verdana"/>
          <w:b/>
          <w:sz w:val="20"/>
          <w:szCs w:val="20"/>
        </w:rPr>
        <w:t>które mieszkają w Gliwicach</w:t>
      </w:r>
      <w:r w:rsidRPr="004A4BD7">
        <w:rPr>
          <w:rFonts w:ascii="Verdana" w:hAnsi="Verdana"/>
          <w:sz w:val="20"/>
          <w:szCs w:val="20"/>
        </w:rPr>
        <w:t>:  </w:t>
      </w:r>
    </w:p>
    <w:p w14:paraId="41912711" w14:textId="77777777" w:rsidR="00CE3453" w:rsidRPr="004A4BD7" w:rsidRDefault="00CE3453" w:rsidP="0043653E">
      <w:pPr>
        <w:pStyle w:val="text-justify"/>
        <w:numPr>
          <w:ilvl w:val="0"/>
          <w:numId w:val="5"/>
        </w:numPr>
        <w:spacing w:before="120" w:beforeAutospacing="0"/>
        <w:ind w:left="1434" w:hanging="357"/>
        <w:jc w:val="both"/>
        <w:rPr>
          <w:rFonts w:ascii="Verdana" w:hAnsi="Verdana"/>
          <w:sz w:val="20"/>
          <w:szCs w:val="20"/>
        </w:rPr>
      </w:pPr>
      <w:r w:rsidRPr="004A4BD7">
        <w:rPr>
          <w:rStyle w:val="Pogrubienie"/>
          <w:rFonts w:ascii="Verdana" w:hAnsi="Verdana"/>
          <w:b w:val="0"/>
          <w:sz w:val="20"/>
          <w:szCs w:val="20"/>
        </w:rPr>
        <w:t xml:space="preserve">urodzone w latach </w:t>
      </w:r>
      <w:r w:rsidRPr="00913D79">
        <w:rPr>
          <w:rStyle w:val="Pogrubienie"/>
          <w:rFonts w:ascii="Verdana" w:hAnsi="Verdana"/>
          <w:sz w:val="20"/>
          <w:szCs w:val="20"/>
        </w:rPr>
        <w:t>2021-2018</w:t>
      </w:r>
      <w:r w:rsidRPr="004A4BD7">
        <w:rPr>
          <w:rStyle w:val="Pogrubienie"/>
          <w:rFonts w:ascii="Verdana" w:hAnsi="Verdana"/>
          <w:b w:val="0"/>
          <w:sz w:val="20"/>
          <w:szCs w:val="20"/>
        </w:rPr>
        <w:t xml:space="preserve"> (czyli 3-, 4-, 5- i 6-letnie) </w:t>
      </w:r>
    </w:p>
    <w:p w14:paraId="789484A6" w14:textId="77777777" w:rsidR="00CE3453" w:rsidRPr="004A4BD7" w:rsidRDefault="00CE3453" w:rsidP="0043653E">
      <w:pPr>
        <w:pStyle w:val="text-justify"/>
        <w:numPr>
          <w:ilvl w:val="0"/>
          <w:numId w:val="5"/>
        </w:numPr>
        <w:spacing w:after="120" w:afterAutospacing="0"/>
        <w:ind w:left="1434" w:hanging="357"/>
        <w:jc w:val="both"/>
        <w:rPr>
          <w:rFonts w:ascii="Verdana" w:hAnsi="Verdana"/>
          <w:sz w:val="20"/>
          <w:szCs w:val="20"/>
        </w:rPr>
      </w:pPr>
      <w:r w:rsidRPr="004A4BD7">
        <w:rPr>
          <w:rStyle w:val="Pogrubienie"/>
          <w:rFonts w:ascii="Verdana" w:hAnsi="Verdana"/>
          <w:b w:val="0"/>
          <w:sz w:val="20"/>
          <w:szCs w:val="20"/>
        </w:rPr>
        <w:t>z odroczonym obowiązkiem szkolnym.</w:t>
      </w:r>
    </w:p>
    <w:p w14:paraId="74B1CD76" w14:textId="77777777" w:rsidR="00CE3453" w:rsidRPr="004A4BD7" w:rsidRDefault="00CE3453" w:rsidP="0043653E">
      <w:pPr>
        <w:pStyle w:val="text-justify"/>
        <w:numPr>
          <w:ilvl w:val="0"/>
          <w:numId w:val="4"/>
        </w:numPr>
        <w:spacing w:before="120" w:beforeAutospacing="0"/>
        <w:ind w:left="714" w:hanging="357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4A4BD7">
        <w:rPr>
          <w:rStyle w:val="Pogrubienie"/>
          <w:rFonts w:ascii="Verdana" w:hAnsi="Verdana"/>
          <w:b w:val="0"/>
          <w:sz w:val="20"/>
          <w:szCs w:val="20"/>
        </w:rPr>
        <w:t xml:space="preserve">Dzieci urodzone w 2022 r. </w:t>
      </w:r>
      <w:r w:rsidRPr="004A4BD7">
        <w:rPr>
          <w:rFonts w:ascii="Verdana" w:hAnsi="Verdana"/>
          <w:sz w:val="20"/>
          <w:szCs w:val="20"/>
        </w:rPr>
        <w:t xml:space="preserve">nie biorą udziału w rekrutacji. </w:t>
      </w:r>
      <w:r w:rsidRPr="004A4BD7">
        <w:rPr>
          <w:rStyle w:val="Pogrubienie"/>
          <w:rFonts w:ascii="Verdana" w:hAnsi="Verdana"/>
          <w:b w:val="0"/>
          <w:sz w:val="20"/>
          <w:szCs w:val="20"/>
        </w:rPr>
        <w:t>Rodzice</w:t>
      </w:r>
      <w:r w:rsidR="00913D79">
        <w:rPr>
          <w:rStyle w:val="text-xs"/>
          <w:rFonts w:ascii="Verdana" w:hAnsi="Verdana"/>
          <w:sz w:val="20"/>
          <w:szCs w:val="20"/>
        </w:rPr>
        <w:t>*</w:t>
      </w:r>
      <w:r w:rsidR="00311946" w:rsidRPr="004A4BD7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Pr="004A4BD7">
        <w:rPr>
          <w:rStyle w:val="Pogrubienie"/>
          <w:rFonts w:ascii="Verdana" w:hAnsi="Verdana"/>
          <w:b w:val="0"/>
          <w:sz w:val="20"/>
          <w:szCs w:val="20"/>
        </w:rPr>
        <w:t xml:space="preserve">mogą ubiegać się o przyjęcie dziecka dopiero, </w:t>
      </w:r>
      <w:r w:rsidRPr="004A4BD7">
        <w:rPr>
          <w:rFonts w:ascii="Verdana" w:hAnsi="Verdana"/>
          <w:sz w:val="20"/>
          <w:szCs w:val="20"/>
        </w:rPr>
        <w:t>kiedy ukończy ono 2,5 roku.</w:t>
      </w:r>
      <w:r w:rsidRPr="004A4BD7">
        <w:rPr>
          <w:rStyle w:val="Pogrubienie"/>
          <w:rFonts w:ascii="Verdana" w:hAnsi="Verdana"/>
          <w:b w:val="0"/>
          <w:sz w:val="20"/>
          <w:szCs w:val="20"/>
        </w:rPr>
        <w:t xml:space="preserve"> Decyzję o przyjęciu podejmuje dyrektor przedszkola lub szkoły</w:t>
      </w:r>
      <w:r w:rsidR="00487CDB">
        <w:rPr>
          <w:rStyle w:val="Pogrubienie"/>
          <w:rFonts w:ascii="Verdana" w:hAnsi="Verdana"/>
          <w:b w:val="0"/>
          <w:sz w:val="20"/>
          <w:szCs w:val="20"/>
        </w:rPr>
        <w:t>.</w:t>
      </w:r>
    </w:p>
    <w:p w14:paraId="64241D21" w14:textId="77777777" w:rsidR="00CE3453" w:rsidRPr="004A4BD7" w:rsidRDefault="00CE3453" w:rsidP="00487CDB">
      <w:pPr>
        <w:pStyle w:val="text-justify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>Rekrutację prowadzi komisja, którą powołuje dyrektor przedszkola lub szkoły.</w:t>
      </w:r>
    </w:p>
    <w:p w14:paraId="587E5F2B" w14:textId="77777777" w:rsidR="00CE3453" w:rsidRPr="004A4BD7" w:rsidRDefault="0019549B" w:rsidP="00487CDB">
      <w:pPr>
        <w:pStyle w:val="text-justify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Podczas rekrutacji dzieci przyjmowane są do przedszkola / oddziałów przedszkolnych w szkole. D</w:t>
      </w:r>
      <w:r w:rsidR="00CE3453" w:rsidRPr="004A4BD7">
        <w:rPr>
          <w:rFonts w:ascii="Verdana" w:hAnsi="Verdana"/>
          <w:sz w:val="20"/>
          <w:szCs w:val="20"/>
        </w:rPr>
        <w:t>o poszczególnych oddziałów</w:t>
      </w:r>
      <w:r w:rsidR="00813DC6">
        <w:rPr>
          <w:rFonts w:ascii="Verdana" w:hAnsi="Verdana"/>
          <w:sz w:val="20"/>
          <w:szCs w:val="20"/>
        </w:rPr>
        <w:t xml:space="preserve"> przedszkolnych</w:t>
      </w:r>
      <w:r w:rsidR="00CE3453" w:rsidRPr="004A4BD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przydzielane są </w:t>
      </w:r>
      <w:r w:rsidR="00CE3453" w:rsidRPr="004A4BD7">
        <w:rPr>
          <w:rFonts w:ascii="Verdana" w:hAnsi="Verdana"/>
          <w:sz w:val="20"/>
          <w:szCs w:val="20"/>
        </w:rPr>
        <w:t>po zakończeniu rekrutacji.</w:t>
      </w:r>
    </w:p>
    <w:p w14:paraId="0315C8D8" w14:textId="77777777" w:rsidR="00384635" w:rsidRDefault="00CE3453" w:rsidP="0043653E">
      <w:pPr>
        <w:pStyle w:val="text-justify"/>
        <w:numPr>
          <w:ilvl w:val="0"/>
          <w:numId w:val="4"/>
        </w:numPr>
        <w:spacing w:after="12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384635">
        <w:rPr>
          <w:rFonts w:ascii="Verdana" w:hAnsi="Verdana"/>
          <w:sz w:val="20"/>
          <w:szCs w:val="20"/>
        </w:rPr>
        <w:t>Jeśli dziecko nie zostanie prz</w:t>
      </w:r>
      <w:r w:rsidR="004C30E6">
        <w:rPr>
          <w:rFonts w:ascii="Verdana" w:hAnsi="Verdana"/>
          <w:sz w:val="20"/>
          <w:szCs w:val="20"/>
        </w:rPr>
        <w:t>y</w:t>
      </w:r>
      <w:r w:rsidRPr="00384635">
        <w:rPr>
          <w:rFonts w:ascii="Verdana" w:hAnsi="Verdana"/>
          <w:sz w:val="20"/>
          <w:szCs w:val="20"/>
        </w:rPr>
        <w:t xml:space="preserve">jęte w postępowaniu rekrutacyjnym do </w:t>
      </w:r>
      <w:r w:rsidR="00C22ADA">
        <w:rPr>
          <w:rFonts w:ascii="Verdana" w:hAnsi="Verdana"/>
          <w:sz w:val="20"/>
          <w:szCs w:val="20"/>
        </w:rPr>
        <w:t>żadnej placówki wychowania przedszkolnego wybranej</w:t>
      </w:r>
      <w:r w:rsidRPr="00384635">
        <w:rPr>
          <w:rFonts w:ascii="Verdana" w:hAnsi="Verdana"/>
          <w:sz w:val="20"/>
          <w:szCs w:val="20"/>
        </w:rPr>
        <w:t xml:space="preserve"> przez rodziców we wniosku, Prezydent Miasta</w:t>
      </w:r>
      <w:r w:rsidR="004C30E6">
        <w:rPr>
          <w:rFonts w:ascii="Verdana" w:hAnsi="Verdana"/>
          <w:sz w:val="20"/>
          <w:szCs w:val="20"/>
        </w:rPr>
        <w:t xml:space="preserve"> Gliwice</w:t>
      </w:r>
      <w:r w:rsidRPr="00384635">
        <w:rPr>
          <w:rFonts w:ascii="Verdana" w:hAnsi="Verdana"/>
          <w:sz w:val="20"/>
          <w:szCs w:val="20"/>
        </w:rPr>
        <w:t xml:space="preserve"> </w:t>
      </w:r>
      <w:r w:rsidR="004C30E6">
        <w:rPr>
          <w:rFonts w:ascii="Verdana" w:hAnsi="Verdana"/>
          <w:sz w:val="20"/>
          <w:szCs w:val="20"/>
        </w:rPr>
        <w:t>pisemnie wskaże</w:t>
      </w:r>
      <w:r w:rsidRPr="00384635">
        <w:rPr>
          <w:rFonts w:ascii="Verdana" w:hAnsi="Verdana"/>
          <w:sz w:val="20"/>
          <w:szCs w:val="20"/>
        </w:rPr>
        <w:t xml:space="preserve"> inne publiczne przedszkol</w:t>
      </w:r>
      <w:r w:rsidR="004C30E6">
        <w:rPr>
          <w:rFonts w:ascii="Verdana" w:hAnsi="Verdana"/>
          <w:sz w:val="20"/>
          <w:szCs w:val="20"/>
        </w:rPr>
        <w:t>e</w:t>
      </w:r>
      <w:r w:rsidRPr="00384635">
        <w:rPr>
          <w:rFonts w:ascii="Verdana" w:hAnsi="Verdana"/>
          <w:sz w:val="20"/>
          <w:szCs w:val="20"/>
        </w:rPr>
        <w:t xml:space="preserve"> lub oddział</w:t>
      </w:r>
      <w:r w:rsidR="004C30E6">
        <w:rPr>
          <w:rFonts w:ascii="Verdana" w:hAnsi="Verdana"/>
          <w:sz w:val="20"/>
          <w:szCs w:val="20"/>
        </w:rPr>
        <w:t xml:space="preserve"> przedszkolny</w:t>
      </w:r>
      <w:r w:rsidRPr="00384635">
        <w:rPr>
          <w:rFonts w:ascii="Verdana" w:hAnsi="Verdana"/>
          <w:sz w:val="20"/>
          <w:szCs w:val="20"/>
        </w:rPr>
        <w:t xml:space="preserve"> </w:t>
      </w:r>
      <w:r w:rsidR="00C22ADA">
        <w:rPr>
          <w:rFonts w:ascii="Verdana" w:hAnsi="Verdana"/>
          <w:sz w:val="20"/>
          <w:szCs w:val="20"/>
        </w:rPr>
        <w:br/>
      </w:r>
      <w:r w:rsidRPr="00384635">
        <w:rPr>
          <w:rFonts w:ascii="Verdana" w:hAnsi="Verdana"/>
          <w:sz w:val="20"/>
          <w:szCs w:val="20"/>
        </w:rPr>
        <w:t xml:space="preserve">w szkole podstawowej na terenie gminy, które dysponuje wolnym miejscem. Rodzice </w:t>
      </w:r>
      <w:r w:rsidR="00C22ADA">
        <w:rPr>
          <w:rFonts w:ascii="Verdana" w:hAnsi="Verdana"/>
          <w:sz w:val="20"/>
          <w:szCs w:val="20"/>
        </w:rPr>
        <w:t>będą mogli</w:t>
      </w:r>
      <w:r w:rsidRPr="00384635">
        <w:rPr>
          <w:rFonts w:ascii="Verdana" w:hAnsi="Verdana"/>
          <w:sz w:val="20"/>
          <w:szCs w:val="20"/>
        </w:rPr>
        <w:t xml:space="preserve"> potwierdzić wolę skorzystania ze wskazanego miejsca lub </w:t>
      </w:r>
      <w:r w:rsidR="00AD4864">
        <w:rPr>
          <w:rFonts w:ascii="Verdana" w:hAnsi="Verdana"/>
          <w:sz w:val="20"/>
          <w:szCs w:val="20"/>
        </w:rPr>
        <w:br/>
      </w:r>
      <w:r w:rsidRPr="00384635">
        <w:rPr>
          <w:rFonts w:ascii="Verdana" w:hAnsi="Verdana"/>
          <w:sz w:val="20"/>
          <w:szCs w:val="20"/>
        </w:rPr>
        <w:t>z niego zrezygnować.</w:t>
      </w:r>
    </w:p>
    <w:p w14:paraId="75C6C03C" w14:textId="77777777" w:rsidR="00CE3453" w:rsidRPr="004A4BD7" w:rsidRDefault="00311946" w:rsidP="0043653E">
      <w:pPr>
        <w:pStyle w:val="text-justify"/>
        <w:numPr>
          <w:ilvl w:val="0"/>
          <w:numId w:val="21"/>
        </w:numPr>
        <w:spacing w:before="120" w:beforeAutospacing="0" w:after="12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384635">
        <w:rPr>
          <w:rFonts w:ascii="Verdana" w:hAnsi="Verdana"/>
          <w:b/>
          <w:sz w:val="20"/>
          <w:szCs w:val="20"/>
        </w:rPr>
        <w:t xml:space="preserve">Zasady kontynuacji edukacji przedszkolnej </w:t>
      </w:r>
      <w:r w:rsidR="00384635">
        <w:rPr>
          <w:rFonts w:ascii="Verdana" w:hAnsi="Verdana"/>
          <w:b/>
          <w:sz w:val="20"/>
          <w:szCs w:val="20"/>
        </w:rPr>
        <w:t xml:space="preserve">- </w:t>
      </w:r>
      <w:r w:rsidRPr="004A4BD7">
        <w:rPr>
          <w:rFonts w:ascii="Verdana" w:hAnsi="Verdana"/>
          <w:sz w:val="20"/>
          <w:szCs w:val="20"/>
        </w:rPr>
        <w:t>dotyczą d</w:t>
      </w:r>
      <w:r w:rsidR="00CE3453" w:rsidRPr="004A4BD7">
        <w:rPr>
          <w:rStyle w:val="Pogrubienie"/>
          <w:rFonts w:ascii="Verdana" w:hAnsi="Verdana"/>
          <w:b w:val="0"/>
          <w:sz w:val="20"/>
          <w:szCs w:val="20"/>
        </w:rPr>
        <w:t xml:space="preserve">zieci, które uczęszczają do </w:t>
      </w:r>
      <w:r w:rsidRPr="004A4BD7">
        <w:rPr>
          <w:rStyle w:val="Pogrubienie"/>
          <w:rFonts w:ascii="Verdana" w:hAnsi="Verdana"/>
          <w:b w:val="0"/>
          <w:sz w:val="20"/>
          <w:szCs w:val="20"/>
        </w:rPr>
        <w:t xml:space="preserve">publicznych </w:t>
      </w:r>
      <w:r w:rsidR="00CE3453" w:rsidRPr="004A4BD7">
        <w:rPr>
          <w:rStyle w:val="Pogrubienie"/>
          <w:rFonts w:ascii="Verdana" w:hAnsi="Verdana"/>
          <w:b w:val="0"/>
          <w:sz w:val="20"/>
          <w:szCs w:val="20"/>
        </w:rPr>
        <w:t>przedszkoli i oddziałów przedszkolnych w szkołach podstawowych</w:t>
      </w:r>
      <w:r w:rsidR="004A27D6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7A66EF">
        <w:rPr>
          <w:rStyle w:val="Pogrubienie"/>
          <w:rFonts w:ascii="Verdana" w:hAnsi="Verdana"/>
          <w:b w:val="0"/>
          <w:sz w:val="20"/>
          <w:szCs w:val="20"/>
        </w:rPr>
        <w:br/>
      </w:r>
      <w:r w:rsidR="004A27D6">
        <w:rPr>
          <w:rStyle w:val="Pogrubienie"/>
          <w:rFonts w:ascii="Verdana" w:hAnsi="Verdana"/>
          <w:b w:val="0"/>
          <w:sz w:val="20"/>
          <w:szCs w:val="20"/>
        </w:rPr>
        <w:t>w roku szkolnym 2023</w:t>
      </w:r>
      <w:r w:rsidR="00091E9F">
        <w:rPr>
          <w:rStyle w:val="Pogrubienie"/>
          <w:rFonts w:ascii="Verdana" w:hAnsi="Verdana"/>
          <w:b w:val="0"/>
          <w:sz w:val="20"/>
          <w:szCs w:val="20"/>
        </w:rPr>
        <w:t>/</w:t>
      </w:r>
      <w:r w:rsidR="004A27D6">
        <w:rPr>
          <w:rStyle w:val="Pogrubienie"/>
          <w:rFonts w:ascii="Verdana" w:hAnsi="Verdana"/>
          <w:b w:val="0"/>
          <w:sz w:val="20"/>
          <w:szCs w:val="20"/>
        </w:rPr>
        <w:t>2024</w:t>
      </w:r>
    </w:p>
    <w:p w14:paraId="64C9BFB9" w14:textId="77777777" w:rsidR="007A66EF" w:rsidRDefault="00311946" w:rsidP="0043653E">
      <w:pPr>
        <w:pStyle w:val="text-justify"/>
        <w:numPr>
          <w:ilvl w:val="0"/>
          <w:numId w:val="7"/>
        </w:numPr>
        <w:spacing w:before="120" w:beforeAutospacing="0" w:after="12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487CDB">
        <w:rPr>
          <w:rFonts w:ascii="Verdana" w:hAnsi="Verdana"/>
          <w:sz w:val="20"/>
          <w:szCs w:val="20"/>
        </w:rPr>
        <w:t>Rodzice którzy chcą</w:t>
      </w:r>
      <w:r w:rsidR="00CE3453" w:rsidRPr="00487CDB">
        <w:rPr>
          <w:rFonts w:ascii="Verdana" w:hAnsi="Verdana"/>
          <w:sz w:val="20"/>
          <w:szCs w:val="20"/>
        </w:rPr>
        <w:t xml:space="preserve">, aby ich dziecko dalej uczęszczało do tej samej placówki, składają </w:t>
      </w:r>
      <w:r w:rsidR="00487CDB" w:rsidRPr="00487CDB">
        <w:rPr>
          <w:rFonts w:ascii="Verdana" w:hAnsi="Verdana"/>
          <w:sz w:val="20"/>
          <w:szCs w:val="20"/>
        </w:rPr>
        <w:t xml:space="preserve">pisemną </w:t>
      </w:r>
      <w:r w:rsidR="00CE3453" w:rsidRPr="00487CDB">
        <w:rPr>
          <w:rFonts w:ascii="Verdana" w:hAnsi="Verdana"/>
          <w:sz w:val="20"/>
          <w:szCs w:val="20"/>
        </w:rPr>
        <w:t>deklarację o kontynuowaniu wychowania przedszkolnego</w:t>
      </w:r>
      <w:r w:rsidR="00091E9F">
        <w:rPr>
          <w:rFonts w:ascii="Verdana" w:hAnsi="Verdana"/>
          <w:sz w:val="20"/>
          <w:szCs w:val="20"/>
        </w:rPr>
        <w:t xml:space="preserve"> w placówce</w:t>
      </w:r>
      <w:r w:rsidR="00487CDB">
        <w:rPr>
          <w:rFonts w:ascii="Verdana" w:hAnsi="Verdana"/>
          <w:sz w:val="20"/>
          <w:szCs w:val="20"/>
        </w:rPr>
        <w:t>.</w:t>
      </w:r>
      <w:r w:rsidR="00487CDB" w:rsidRPr="00487CDB">
        <w:rPr>
          <w:rFonts w:ascii="Verdana" w:hAnsi="Verdana"/>
          <w:sz w:val="20"/>
          <w:szCs w:val="20"/>
        </w:rPr>
        <w:t xml:space="preserve"> </w:t>
      </w:r>
    </w:p>
    <w:p w14:paraId="2ACD0BC7" w14:textId="77777777" w:rsidR="00311946" w:rsidRPr="007A66EF" w:rsidRDefault="00CE3453" w:rsidP="00585EAF">
      <w:pPr>
        <w:pStyle w:val="text-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jc w:val="both"/>
        <w:rPr>
          <w:rFonts w:ascii="Verdana" w:hAnsi="Verdana"/>
          <w:sz w:val="20"/>
          <w:szCs w:val="20"/>
        </w:rPr>
      </w:pPr>
      <w:r w:rsidRPr="007A66EF">
        <w:rPr>
          <w:rStyle w:val="Pogrubienie"/>
          <w:rFonts w:ascii="Verdana" w:hAnsi="Verdana"/>
          <w:color w:val="FF0000"/>
          <w:sz w:val="20"/>
          <w:szCs w:val="20"/>
        </w:rPr>
        <w:t>Uwaga!</w:t>
      </w:r>
      <w:r w:rsidRPr="007A66EF">
        <w:rPr>
          <w:rStyle w:val="Pogrubienie"/>
          <w:rFonts w:ascii="Verdana" w:hAnsi="Verdana"/>
          <w:sz w:val="20"/>
          <w:szCs w:val="20"/>
        </w:rPr>
        <w:t xml:space="preserve"> Deklarację </w:t>
      </w:r>
      <w:r w:rsidR="00311946" w:rsidRPr="007A66EF">
        <w:rPr>
          <w:rStyle w:val="Pogrubienie"/>
          <w:rFonts w:ascii="Verdana" w:hAnsi="Verdana"/>
          <w:sz w:val="20"/>
          <w:szCs w:val="20"/>
        </w:rPr>
        <w:t>należy</w:t>
      </w:r>
      <w:r w:rsidRPr="007A66EF">
        <w:rPr>
          <w:rStyle w:val="Pogrubienie"/>
          <w:rFonts w:ascii="Verdana" w:hAnsi="Verdana"/>
          <w:sz w:val="20"/>
          <w:szCs w:val="20"/>
        </w:rPr>
        <w:t xml:space="preserve"> złożyć na</w:t>
      </w:r>
      <w:r w:rsidR="00311946" w:rsidRPr="007A66EF">
        <w:rPr>
          <w:rStyle w:val="Pogrubienie"/>
          <w:rFonts w:ascii="Verdana" w:hAnsi="Verdana"/>
          <w:sz w:val="20"/>
          <w:szCs w:val="20"/>
        </w:rPr>
        <w:t>jpóźniej</w:t>
      </w:r>
      <w:r w:rsidRPr="007A66EF">
        <w:rPr>
          <w:rStyle w:val="Pogrubienie"/>
          <w:rFonts w:ascii="Verdana" w:hAnsi="Verdana"/>
          <w:sz w:val="20"/>
          <w:szCs w:val="20"/>
        </w:rPr>
        <w:t xml:space="preserve"> 7 dni przed rozpoczęciem rekrutacji</w:t>
      </w:r>
      <w:r w:rsidR="009457DF">
        <w:rPr>
          <w:rFonts w:ascii="Verdana" w:hAnsi="Verdana"/>
          <w:sz w:val="20"/>
          <w:szCs w:val="20"/>
        </w:rPr>
        <w:t xml:space="preserve">, </w:t>
      </w:r>
      <w:r w:rsidR="009457DF" w:rsidRPr="009457DF">
        <w:rPr>
          <w:rFonts w:ascii="Verdana" w:hAnsi="Verdana"/>
          <w:b/>
          <w:sz w:val="20"/>
          <w:szCs w:val="20"/>
        </w:rPr>
        <w:t>tj. do 26 lutego 2024 r.</w:t>
      </w:r>
    </w:p>
    <w:p w14:paraId="17499688" w14:textId="77777777" w:rsidR="00CE3453" w:rsidRPr="004A4BD7" w:rsidRDefault="00311946" w:rsidP="0043653E">
      <w:pPr>
        <w:pStyle w:val="text-justify"/>
        <w:numPr>
          <w:ilvl w:val="0"/>
          <w:numId w:val="7"/>
        </w:numPr>
        <w:spacing w:before="120" w:before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 xml:space="preserve">Brak złożenia pisemnej </w:t>
      </w:r>
      <w:r w:rsidR="00CE3453" w:rsidRPr="004A4BD7">
        <w:rPr>
          <w:rFonts w:ascii="Verdana" w:hAnsi="Verdana"/>
          <w:sz w:val="20"/>
          <w:szCs w:val="20"/>
        </w:rPr>
        <w:t xml:space="preserve">deklaracji, oznacza </w:t>
      </w:r>
      <w:r w:rsidRPr="004A4BD7">
        <w:rPr>
          <w:rFonts w:ascii="Verdana" w:hAnsi="Verdana"/>
          <w:sz w:val="20"/>
          <w:szCs w:val="20"/>
        </w:rPr>
        <w:t>rezygnację</w:t>
      </w:r>
      <w:r w:rsidR="00CE3453" w:rsidRPr="004A4BD7">
        <w:rPr>
          <w:rFonts w:ascii="Verdana" w:hAnsi="Verdana"/>
          <w:sz w:val="20"/>
          <w:szCs w:val="20"/>
        </w:rPr>
        <w:t xml:space="preserve"> z miejsca dla dziecka </w:t>
      </w:r>
      <w:r w:rsidR="00802547">
        <w:rPr>
          <w:rFonts w:ascii="Verdana" w:hAnsi="Verdana"/>
          <w:sz w:val="20"/>
          <w:szCs w:val="20"/>
        </w:rPr>
        <w:br/>
      </w:r>
      <w:r w:rsidR="00CE3453" w:rsidRPr="004A4BD7">
        <w:rPr>
          <w:rFonts w:ascii="Verdana" w:hAnsi="Verdana"/>
          <w:sz w:val="20"/>
          <w:szCs w:val="20"/>
        </w:rPr>
        <w:t xml:space="preserve">w przedszkolu lub oddziale przedszkolnym w szkole </w:t>
      </w:r>
      <w:r w:rsidR="00487CDB">
        <w:rPr>
          <w:rFonts w:ascii="Verdana" w:hAnsi="Verdana"/>
          <w:sz w:val="20"/>
          <w:szCs w:val="20"/>
        </w:rPr>
        <w:t>od 1 września 2024 r</w:t>
      </w:r>
      <w:r w:rsidR="00CE3453" w:rsidRPr="004A4BD7">
        <w:rPr>
          <w:rFonts w:ascii="Verdana" w:hAnsi="Verdana"/>
          <w:sz w:val="20"/>
          <w:szCs w:val="20"/>
        </w:rPr>
        <w:t>.</w:t>
      </w:r>
    </w:p>
    <w:p w14:paraId="7D208C96" w14:textId="77777777" w:rsidR="00311946" w:rsidRPr="004A4BD7" w:rsidRDefault="00311946" w:rsidP="0043653E">
      <w:pPr>
        <w:pStyle w:val="text-justify"/>
        <w:numPr>
          <w:ilvl w:val="0"/>
          <w:numId w:val="7"/>
        </w:numPr>
        <w:spacing w:after="12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 xml:space="preserve">Rodzice, którzy chcą ubiegać się o miejsce w innym przedszkolu / szkole </w:t>
      </w:r>
      <w:r w:rsidR="00802547">
        <w:rPr>
          <w:rFonts w:ascii="Verdana" w:hAnsi="Verdana"/>
          <w:sz w:val="20"/>
          <w:szCs w:val="20"/>
        </w:rPr>
        <w:br/>
      </w:r>
      <w:r w:rsidRPr="004A4BD7">
        <w:rPr>
          <w:rFonts w:ascii="Verdana" w:hAnsi="Verdana"/>
          <w:sz w:val="20"/>
          <w:szCs w:val="20"/>
        </w:rPr>
        <w:t>z oddziałami przedszkolnymi</w:t>
      </w:r>
      <w:r w:rsidR="00384635">
        <w:rPr>
          <w:rFonts w:ascii="Verdana" w:hAnsi="Verdana"/>
          <w:sz w:val="20"/>
          <w:szCs w:val="20"/>
        </w:rPr>
        <w:t xml:space="preserve"> niż to do którego aktualnie uczęszcza dziecko,</w:t>
      </w:r>
      <w:r w:rsidRPr="004A4BD7">
        <w:rPr>
          <w:rFonts w:ascii="Verdana" w:hAnsi="Verdana"/>
          <w:sz w:val="20"/>
          <w:szCs w:val="20"/>
        </w:rPr>
        <w:t xml:space="preserve"> nie składają deklaracji kontynuacji </w:t>
      </w:r>
      <w:r w:rsidR="009457DF">
        <w:rPr>
          <w:rFonts w:ascii="Verdana" w:hAnsi="Verdana"/>
          <w:sz w:val="20"/>
          <w:szCs w:val="20"/>
        </w:rPr>
        <w:t>lecz</w:t>
      </w:r>
      <w:r w:rsidRPr="004A4BD7">
        <w:rPr>
          <w:rFonts w:ascii="Verdana" w:hAnsi="Verdana"/>
          <w:sz w:val="20"/>
          <w:szCs w:val="20"/>
        </w:rPr>
        <w:t xml:space="preserve"> biorą udział w rekrutacji na zasadach opisanych poniżej</w:t>
      </w:r>
      <w:r w:rsidR="00384635">
        <w:rPr>
          <w:rFonts w:ascii="Verdana" w:hAnsi="Verdana"/>
          <w:sz w:val="20"/>
          <w:szCs w:val="20"/>
        </w:rPr>
        <w:t>.</w:t>
      </w:r>
    </w:p>
    <w:p w14:paraId="64BE44A3" w14:textId="77777777" w:rsidR="00CE3453" w:rsidRPr="009A5C90" w:rsidRDefault="00CE3453" w:rsidP="0043653E">
      <w:pPr>
        <w:pStyle w:val="text-justify"/>
        <w:numPr>
          <w:ilvl w:val="0"/>
          <w:numId w:val="21"/>
        </w:numPr>
        <w:spacing w:before="120" w:beforeAutospacing="0" w:after="120" w:afterAutospacing="0"/>
        <w:ind w:left="714" w:hanging="357"/>
        <w:jc w:val="both"/>
        <w:rPr>
          <w:rFonts w:ascii="Verdana" w:hAnsi="Verdana"/>
          <w:b/>
          <w:sz w:val="20"/>
          <w:szCs w:val="20"/>
        </w:rPr>
      </w:pPr>
      <w:r w:rsidRPr="009A5C90">
        <w:rPr>
          <w:rFonts w:ascii="Verdana" w:hAnsi="Verdana"/>
          <w:b/>
          <w:sz w:val="20"/>
          <w:szCs w:val="20"/>
        </w:rPr>
        <w:t>Zasady rekrutacji</w:t>
      </w:r>
      <w:r w:rsidR="00311946" w:rsidRPr="009A5C90">
        <w:rPr>
          <w:rFonts w:ascii="Verdana" w:hAnsi="Verdana"/>
          <w:b/>
          <w:sz w:val="20"/>
          <w:szCs w:val="20"/>
        </w:rPr>
        <w:t xml:space="preserve"> z wykorzystaniem systemu </w:t>
      </w:r>
      <w:r w:rsidR="000A14E3" w:rsidRPr="009A5C90">
        <w:rPr>
          <w:rFonts w:ascii="Verdana" w:hAnsi="Verdana"/>
          <w:b/>
          <w:sz w:val="20"/>
          <w:szCs w:val="20"/>
        </w:rPr>
        <w:t>elektronicznego</w:t>
      </w:r>
    </w:p>
    <w:p w14:paraId="725BFBA7" w14:textId="77777777" w:rsidR="007D364E" w:rsidRPr="007D364E" w:rsidRDefault="00CE3453" w:rsidP="007D364E">
      <w:pPr>
        <w:pStyle w:val="text-justify"/>
        <w:numPr>
          <w:ilvl w:val="0"/>
          <w:numId w:val="8"/>
        </w:numPr>
        <w:spacing w:before="120" w:beforeAutospacing="0" w:after="0" w:afterAutospacing="0"/>
        <w:ind w:left="714" w:hanging="357"/>
        <w:rPr>
          <w:rFonts w:ascii="Verdana" w:hAnsi="Verdana"/>
          <w:color w:val="0070C0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 xml:space="preserve">Termin </w:t>
      </w:r>
      <w:r w:rsidR="000A14E3" w:rsidRPr="004A4BD7">
        <w:rPr>
          <w:rFonts w:ascii="Verdana" w:hAnsi="Verdana"/>
          <w:sz w:val="20"/>
          <w:szCs w:val="20"/>
        </w:rPr>
        <w:t xml:space="preserve">składania </w:t>
      </w:r>
      <w:r w:rsidRPr="004A4BD7">
        <w:rPr>
          <w:rFonts w:ascii="Verdana" w:hAnsi="Verdana"/>
          <w:sz w:val="20"/>
          <w:szCs w:val="20"/>
        </w:rPr>
        <w:t xml:space="preserve">wniosku </w:t>
      </w:r>
      <w:r w:rsidR="009A5C90">
        <w:rPr>
          <w:rFonts w:ascii="Verdana" w:hAnsi="Verdana"/>
          <w:sz w:val="20"/>
          <w:szCs w:val="20"/>
        </w:rPr>
        <w:t>określa zarządzenie</w:t>
      </w:r>
      <w:r w:rsidR="000A14E3" w:rsidRPr="004A4BD7">
        <w:rPr>
          <w:rFonts w:ascii="Verdana" w:hAnsi="Verdana"/>
          <w:sz w:val="20"/>
          <w:szCs w:val="20"/>
        </w:rPr>
        <w:t xml:space="preserve"> Prezydenta Miasta</w:t>
      </w:r>
      <w:r w:rsidR="009A5C90">
        <w:rPr>
          <w:rFonts w:ascii="Verdana" w:hAnsi="Verdana"/>
          <w:sz w:val="20"/>
          <w:szCs w:val="20"/>
        </w:rPr>
        <w:t xml:space="preserve"> Gliwice</w:t>
      </w:r>
      <w:r w:rsidR="007D364E">
        <w:rPr>
          <w:rFonts w:ascii="Verdana" w:hAnsi="Verdana"/>
          <w:sz w:val="20"/>
          <w:szCs w:val="20"/>
        </w:rPr>
        <w:t>:</w:t>
      </w:r>
    </w:p>
    <w:p w14:paraId="4DD218B9" w14:textId="77777777" w:rsidR="007D364E" w:rsidRPr="007D364E" w:rsidRDefault="007D364E" w:rsidP="007D364E">
      <w:pPr>
        <w:pStyle w:val="text-justify"/>
        <w:spacing w:before="120" w:beforeAutospacing="0" w:after="0" w:afterAutospacing="0"/>
        <w:ind w:left="714"/>
        <w:jc w:val="center"/>
        <w:rPr>
          <w:rFonts w:ascii="Verdana" w:hAnsi="Verdana"/>
          <w:color w:val="0070C0"/>
          <w:sz w:val="20"/>
          <w:szCs w:val="20"/>
        </w:rPr>
      </w:pPr>
      <w:r w:rsidRPr="007D364E">
        <w:rPr>
          <w:rFonts w:ascii="Verdana" w:hAnsi="Verdana"/>
          <w:color w:val="0070C0"/>
          <w:sz w:val="20"/>
          <w:szCs w:val="20"/>
        </w:rPr>
        <w:t>https://bip.gliwice.eu/zarzadzeniaPrezydenta/96576</w:t>
      </w:r>
    </w:p>
    <w:p w14:paraId="100B5025" w14:textId="77777777" w:rsidR="000A14E3" w:rsidRPr="004A4BD7" w:rsidRDefault="000A14E3" w:rsidP="00CD081D">
      <w:pPr>
        <w:pStyle w:val="text-justify"/>
        <w:numPr>
          <w:ilvl w:val="0"/>
          <w:numId w:val="8"/>
        </w:numPr>
        <w:spacing w:before="120" w:beforeAutospacing="0" w:after="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 xml:space="preserve">Harmonogram </w:t>
      </w:r>
      <w:r w:rsidR="00384635">
        <w:rPr>
          <w:rFonts w:ascii="Verdana" w:hAnsi="Verdana"/>
          <w:sz w:val="20"/>
          <w:szCs w:val="20"/>
        </w:rPr>
        <w:t>kolejnych etapów postępowania</w:t>
      </w:r>
      <w:r w:rsidR="007D364E">
        <w:rPr>
          <w:rFonts w:ascii="Verdana" w:hAnsi="Verdana"/>
          <w:sz w:val="20"/>
          <w:szCs w:val="20"/>
        </w:rPr>
        <w:t xml:space="preserve"> rekrutacyjnego</w:t>
      </w:r>
      <w:r w:rsidR="00384635">
        <w:rPr>
          <w:rFonts w:ascii="Verdana" w:hAnsi="Verdana"/>
          <w:sz w:val="20"/>
          <w:szCs w:val="20"/>
        </w:rPr>
        <w:t xml:space="preserve"> </w:t>
      </w:r>
      <w:r w:rsidRPr="004A4BD7">
        <w:rPr>
          <w:rFonts w:ascii="Verdana" w:hAnsi="Verdana"/>
          <w:sz w:val="20"/>
          <w:szCs w:val="20"/>
        </w:rPr>
        <w:t xml:space="preserve">dostępny jest </w:t>
      </w:r>
      <w:r w:rsidR="00384635">
        <w:rPr>
          <w:rFonts w:ascii="Verdana" w:hAnsi="Verdana"/>
          <w:sz w:val="20"/>
          <w:szCs w:val="20"/>
        </w:rPr>
        <w:t xml:space="preserve">także </w:t>
      </w:r>
      <w:r w:rsidR="00AD4864">
        <w:rPr>
          <w:rFonts w:ascii="Verdana" w:hAnsi="Verdana"/>
          <w:sz w:val="20"/>
          <w:szCs w:val="20"/>
        </w:rPr>
        <w:br/>
      </w:r>
      <w:r w:rsidRPr="004A4BD7">
        <w:rPr>
          <w:rFonts w:ascii="Verdana" w:hAnsi="Verdana"/>
          <w:sz w:val="20"/>
          <w:szCs w:val="20"/>
        </w:rPr>
        <w:t xml:space="preserve">w </w:t>
      </w:r>
      <w:r w:rsidR="00384635">
        <w:rPr>
          <w:rFonts w:ascii="Verdana" w:hAnsi="Verdana"/>
          <w:sz w:val="20"/>
          <w:szCs w:val="20"/>
        </w:rPr>
        <w:t>systemie elektronicznym.</w:t>
      </w:r>
    </w:p>
    <w:p w14:paraId="1D0E543D" w14:textId="77777777" w:rsidR="00487CDB" w:rsidRDefault="00CE3453" w:rsidP="0043653E">
      <w:pPr>
        <w:pStyle w:val="text-justify"/>
        <w:numPr>
          <w:ilvl w:val="0"/>
          <w:numId w:val="8"/>
        </w:numPr>
        <w:spacing w:after="12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>Na kolejność przyjęć nie mają wpł</w:t>
      </w:r>
      <w:r w:rsidR="00487CDB">
        <w:rPr>
          <w:rFonts w:ascii="Verdana" w:hAnsi="Verdana"/>
          <w:sz w:val="20"/>
          <w:szCs w:val="20"/>
        </w:rPr>
        <w:t>ywu data i godzina, w jakich:</w:t>
      </w:r>
    </w:p>
    <w:p w14:paraId="49C275DC" w14:textId="77777777" w:rsidR="00487CDB" w:rsidRDefault="000A14E3" w:rsidP="00CD081D">
      <w:pPr>
        <w:pStyle w:val="text-justify"/>
        <w:numPr>
          <w:ilvl w:val="0"/>
          <w:numId w:val="35"/>
        </w:numPr>
        <w:spacing w:before="120" w:beforeAutospacing="0"/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>wprowadzone są</w:t>
      </w:r>
      <w:r w:rsidR="00487CDB">
        <w:rPr>
          <w:rFonts w:ascii="Verdana" w:hAnsi="Verdana"/>
          <w:sz w:val="20"/>
          <w:szCs w:val="20"/>
        </w:rPr>
        <w:t xml:space="preserve"> dane dziecka do systemu,</w:t>
      </w:r>
    </w:p>
    <w:p w14:paraId="4430609F" w14:textId="77777777" w:rsidR="00487CDB" w:rsidRDefault="00CE3453" w:rsidP="00CD081D">
      <w:pPr>
        <w:pStyle w:val="text-justify"/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>wniosek</w:t>
      </w:r>
      <w:r w:rsidR="000A14E3" w:rsidRPr="004A4BD7">
        <w:rPr>
          <w:rFonts w:ascii="Verdana" w:hAnsi="Verdana"/>
          <w:sz w:val="20"/>
          <w:szCs w:val="20"/>
        </w:rPr>
        <w:t xml:space="preserve"> został wydrukowany / złożony </w:t>
      </w:r>
      <w:r w:rsidR="00487CDB">
        <w:rPr>
          <w:rFonts w:ascii="Verdana" w:hAnsi="Verdana"/>
          <w:sz w:val="20"/>
          <w:szCs w:val="20"/>
        </w:rPr>
        <w:t>w przedszkolu lub szkole,</w:t>
      </w:r>
    </w:p>
    <w:p w14:paraId="0EF79C97" w14:textId="77777777" w:rsidR="00487CDB" w:rsidRDefault="00CE3453" w:rsidP="00CD081D">
      <w:pPr>
        <w:pStyle w:val="text-justify"/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 xml:space="preserve">wniosek </w:t>
      </w:r>
      <w:r w:rsidR="000A14E3" w:rsidRPr="004A4BD7">
        <w:rPr>
          <w:rFonts w:ascii="Verdana" w:hAnsi="Verdana"/>
          <w:sz w:val="20"/>
          <w:szCs w:val="20"/>
        </w:rPr>
        <w:t xml:space="preserve">został </w:t>
      </w:r>
      <w:r w:rsidRPr="004A4BD7">
        <w:rPr>
          <w:rFonts w:ascii="Verdana" w:hAnsi="Verdana"/>
          <w:sz w:val="20"/>
          <w:szCs w:val="20"/>
        </w:rPr>
        <w:t>podpisany profilem zaufanym</w:t>
      </w:r>
      <w:r w:rsidR="000A14E3" w:rsidRPr="004A4BD7">
        <w:rPr>
          <w:rFonts w:ascii="Verdana" w:hAnsi="Verdana"/>
          <w:sz w:val="20"/>
          <w:szCs w:val="20"/>
        </w:rPr>
        <w:t xml:space="preserve"> i przesłany w systemie elektronicznym</w:t>
      </w:r>
      <w:r w:rsidR="00487CDB">
        <w:rPr>
          <w:rFonts w:ascii="Verdana" w:hAnsi="Verdana"/>
          <w:sz w:val="20"/>
          <w:szCs w:val="20"/>
        </w:rPr>
        <w:t>,</w:t>
      </w:r>
    </w:p>
    <w:p w14:paraId="4C3F04C0" w14:textId="77777777" w:rsidR="000A14E3" w:rsidRPr="004A4BD7" w:rsidRDefault="000A14E3" w:rsidP="00C22ADA">
      <w:pPr>
        <w:pStyle w:val="text-justify"/>
        <w:numPr>
          <w:ilvl w:val="0"/>
          <w:numId w:val="35"/>
        </w:numPr>
        <w:spacing w:before="0" w:beforeAutospacing="0" w:after="0" w:afterAutospacing="0"/>
        <w:ind w:left="1349" w:hanging="357"/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 xml:space="preserve">przedszkole / </w:t>
      </w:r>
      <w:r w:rsidR="00CE3453" w:rsidRPr="004A4BD7">
        <w:rPr>
          <w:rFonts w:ascii="Verdana" w:hAnsi="Verdana"/>
          <w:sz w:val="20"/>
          <w:szCs w:val="20"/>
        </w:rPr>
        <w:t>szkoła zatwierdzi wniosek</w:t>
      </w:r>
      <w:r w:rsidRPr="004A4BD7">
        <w:rPr>
          <w:rFonts w:ascii="Verdana" w:hAnsi="Verdana"/>
          <w:sz w:val="20"/>
          <w:szCs w:val="20"/>
        </w:rPr>
        <w:t>.</w:t>
      </w:r>
    </w:p>
    <w:p w14:paraId="28A626EC" w14:textId="77777777" w:rsidR="00CE3453" w:rsidRPr="009457DF" w:rsidRDefault="00CE3453" w:rsidP="00C22ADA">
      <w:pPr>
        <w:pStyle w:val="text-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ind w:left="720"/>
        <w:jc w:val="both"/>
        <w:rPr>
          <w:rFonts w:ascii="Verdana" w:hAnsi="Verdana"/>
          <w:b/>
          <w:color w:val="FF0000"/>
          <w:sz w:val="20"/>
          <w:szCs w:val="20"/>
        </w:rPr>
      </w:pPr>
      <w:r w:rsidRPr="00965DDB">
        <w:rPr>
          <w:rStyle w:val="Pogrubienie"/>
          <w:rFonts w:ascii="Verdana" w:hAnsi="Verdana"/>
          <w:color w:val="FF0000"/>
          <w:sz w:val="20"/>
          <w:szCs w:val="20"/>
        </w:rPr>
        <w:t>Uwaga!</w:t>
      </w:r>
      <w:r w:rsidRPr="00965DDB">
        <w:rPr>
          <w:rStyle w:val="Pogrubienie"/>
          <w:rFonts w:ascii="Verdana" w:hAnsi="Verdana"/>
          <w:b w:val="0"/>
          <w:color w:val="FF0000"/>
          <w:sz w:val="20"/>
          <w:szCs w:val="20"/>
        </w:rPr>
        <w:t xml:space="preserve"> </w:t>
      </w:r>
      <w:r w:rsidRPr="009457DF">
        <w:rPr>
          <w:rFonts w:ascii="Verdana" w:hAnsi="Verdana"/>
          <w:b/>
          <w:color w:val="FF0000"/>
          <w:sz w:val="20"/>
          <w:szCs w:val="20"/>
        </w:rPr>
        <w:t xml:space="preserve">Jeśli wniosek </w:t>
      </w:r>
      <w:r w:rsidR="000A14E3" w:rsidRPr="009457DF">
        <w:rPr>
          <w:rFonts w:ascii="Verdana" w:hAnsi="Verdana"/>
          <w:b/>
          <w:color w:val="FF0000"/>
          <w:sz w:val="20"/>
          <w:szCs w:val="20"/>
        </w:rPr>
        <w:t xml:space="preserve">zostanie złożony </w:t>
      </w:r>
      <w:r w:rsidRPr="009457DF">
        <w:rPr>
          <w:rFonts w:ascii="Verdana" w:hAnsi="Verdana"/>
          <w:b/>
          <w:color w:val="FF0000"/>
          <w:sz w:val="20"/>
          <w:szCs w:val="20"/>
        </w:rPr>
        <w:t xml:space="preserve">po terminie określonym </w:t>
      </w:r>
      <w:r w:rsidR="00965DDB" w:rsidRPr="009457DF">
        <w:rPr>
          <w:rFonts w:ascii="Verdana" w:hAnsi="Verdana"/>
          <w:b/>
          <w:color w:val="FF0000"/>
          <w:sz w:val="20"/>
          <w:szCs w:val="20"/>
        </w:rPr>
        <w:br/>
      </w:r>
      <w:r w:rsidRPr="009457DF">
        <w:rPr>
          <w:rFonts w:ascii="Verdana" w:hAnsi="Verdana"/>
          <w:b/>
          <w:color w:val="FF0000"/>
          <w:sz w:val="20"/>
          <w:szCs w:val="20"/>
        </w:rPr>
        <w:t xml:space="preserve">w </w:t>
      </w:r>
      <w:r w:rsidR="000A14E3" w:rsidRPr="009457DF">
        <w:rPr>
          <w:rFonts w:ascii="Verdana" w:hAnsi="Verdana"/>
          <w:b/>
          <w:color w:val="FF0000"/>
          <w:sz w:val="20"/>
          <w:szCs w:val="20"/>
        </w:rPr>
        <w:t>zarządzeniu</w:t>
      </w:r>
      <w:r w:rsidRPr="009457DF">
        <w:rPr>
          <w:rFonts w:ascii="Verdana" w:hAnsi="Verdana"/>
          <w:b/>
          <w:color w:val="FF0000"/>
          <w:sz w:val="20"/>
          <w:szCs w:val="20"/>
        </w:rPr>
        <w:t>, dziecko nie zostanie uwzględnione w rekrutacji.</w:t>
      </w:r>
    </w:p>
    <w:p w14:paraId="092FF82A" w14:textId="77777777" w:rsidR="00CE3453" w:rsidRPr="009A5C90" w:rsidRDefault="00384635" w:rsidP="00D33C92">
      <w:pPr>
        <w:pStyle w:val="text-justify"/>
        <w:numPr>
          <w:ilvl w:val="0"/>
          <w:numId w:val="21"/>
        </w:numPr>
        <w:spacing w:before="120" w:beforeAutospacing="0" w:after="120" w:afterAutospacing="0"/>
        <w:ind w:left="714" w:hanging="357"/>
        <w:jc w:val="both"/>
        <w:rPr>
          <w:rFonts w:ascii="Verdana" w:hAnsi="Verdana"/>
          <w:b/>
          <w:sz w:val="20"/>
          <w:szCs w:val="20"/>
        </w:rPr>
      </w:pPr>
      <w:r w:rsidRPr="00D33C92">
        <w:rPr>
          <w:rFonts w:ascii="Verdana" w:hAnsi="Verdana"/>
          <w:b/>
          <w:sz w:val="20"/>
          <w:szCs w:val="20"/>
        </w:rPr>
        <w:t>Składanie</w:t>
      </w:r>
      <w:r w:rsidR="00CE3453" w:rsidRPr="009A5C90">
        <w:rPr>
          <w:rFonts w:ascii="Verdana" w:hAnsi="Verdana"/>
          <w:b/>
          <w:bCs/>
          <w:sz w:val="20"/>
          <w:szCs w:val="20"/>
        </w:rPr>
        <w:t xml:space="preserve"> wniosku</w:t>
      </w:r>
      <w:r w:rsidRPr="009A5C90">
        <w:rPr>
          <w:rFonts w:ascii="Verdana" w:hAnsi="Verdana"/>
          <w:b/>
          <w:bCs/>
          <w:sz w:val="20"/>
          <w:szCs w:val="20"/>
        </w:rPr>
        <w:t xml:space="preserve"> o przyjęcie do placówki</w:t>
      </w:r>
    </w:p>
    <w:p w14:paraId="1050213A" w14:textId="77777777" w:rsidR="000A14E3" w:rsidRDefault="000A14E3" w:rsidP="0043653E">
      <w:pPr>
        <w:pStyle w:val="text-justify"/>
        <w:numPr>
          <w:ilvl w:val="0"/>
          <w:numId w:val="9"/>
        </w:numPr>
        <w:spacing w:before="120" w:before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lastRenderedPageBreak/>
        <w:t>Przed rozpoczęciem wypełniania wniosku należy zapoznać się z zasadami rekrutacji oraz ofertą wybranych placówek przedszkolnych</w:t>
      </w:r>
      <w:r w:rsidR="00AD1853" w:rsidRPr="004A4BD7">
        <w:rPr>
          <w:rFonts w:ascii="Verdana" w:hAnsi="Verdana"/>
          <w:sz w:val="20"/>
          <w:szCs w:val="20"/>
        </w:rPr>
        <w:t>.</w:t>
      </w:r>
    </w:p>
    <w:p w14:paraId="6D1769DC" w14:textId="77777777" w:rsidR="00384635" w:rsidRDefault="00384635" w:rsidP="009A5C90">
      <w:pPr>
        <w:pStyle w:val="text-justify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84635">
        <w:rPr>
          <w:rFonts w:ascii="Verdana" w:hAnsi="Verdana"/>
          <w:sz w:val="20"/>
          <w:szCs w:val="20"/>
        </w:rPr>
        <w:t xml:space="preserve">Szczegółowych informacji nt. rekrutacji / oferty placówek udzielają wyznaczeni pracownicy </w:t>
      </w:r>
      <w:r w:rsidR="00091E9F">
        <w:rPr>
          <w:rFonts w:ascii="Verdana" w:hAnsi="Verdana"/>
          <w:sz w:val="20"/>
          <w:szCs w:val="20"/>
        </w:rPr>
        <w:t>placówek</w:t>
      </w:r>
      <w:r w:rsidR="00C22ADA">
        <w:rPr>
          <w:rFonts w:ascii="Verdana" w:hAnsi="Verdana"/>
          <w:sz w:val="20"/>
          <w:szCs w:val="20"/>
        </w:rPr>
        <w:t xml:space="preserve"> przedszkolnych</w:t>
      </w:r>
      <w:r w:rsidR="009457DF">
        <w:rPr>
          <w:rFonts w:ascii="Verdana" w:hAnsi="Verdana"/>
          <w:sz w:val="20"/>
          <w:szCs w:val="20"/>
        </w:rPr>
        <w:t>/ szkolnych</w:t>
      </w:r>
      <w:r w:rsidRPr="00384635">
        <w:rPr>
          <w:rFonts w:ascii="Verdana" w:hAnsi="Verdana"/>
          <w:sz w:val="20"/>
          <w:szCs w:val="20"/>
        </w:rPr>
        <w:t>.</w:t>
      </w:r>
    </w:p>
    <w:p w14:paraId="36451B2D" w14:textId="77777777" w:rsidR="00384635" w:rsidRDefault="009A5C90" w:rsidP="009A5C90">
      <w:pPr>
        <w:pStyle w:val="text-justify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Można</w:t>
      </w:r>
      <w:r w:rsidR="000A14E3" w:rsidRPr="00384635">
        <w:rPr>
          <w:rFonts w:ascii="Verdana" w:hAnsi="Verdana"/>
          <w:sz w:val="20"/>
          <w:szCs w:val="20"/>
        </w:rPr>
        <w:t xml:space="preserve"> </w:t>
      </w:r>
      <w:r w:rsidR="00CE3453" w:rsidRPr="00384635">
        <w:rPr>
          <w:rFonts w:ascii="Verdana" w:hAnsi="Verdana"/>
          <w:sz w:val="20"/>
          <w:szCs w:val="20"/>
        </w:rPr>
        <w:t xml:space="preserve">ubiegać się o przyjęcie dziecka do </w:t>
      </w:r>
      <w:r w:rsidR="000A14E3" w:rsidRPr="00384635">
        <w:rPr>
          <w:rFonts w:ascii="Verdana" w:hAnsi="Verdana"/>
          <w:sz w:val="20"/>
          <w:szCs w:val="20"/>
        </w:rPr>
        <w:t>3</w:t>
      </w:r>
      <w:r w:rsidR="00CE3453" w:rsidRPr="00384635">
        <w:rPr>
          <w:rFonts w:ascii="Verdana" w:hAnsi="Verdana"/>
          <w:sz w:val="20"/>
          <w:szCs w:val="20"/>
        </w:rPr>
        <w:t xml:space="preserve"> placówek przedszkolnych</w:t>
      </w:r>
      <w:hyperlink r:id="rId8" w:anchor="_ftn7" w:tgtFrame="_blank" w:history="1"/>
      <w:r w:rsidR="000A14E3" w:rsidRPr="00384635">
        <w:rPr>
          <w:rFonts w:ascii="Verdana" w:hAnsi="Verdana"/>
          <w:sz w:val="20"/>
          <w:szCs w:val="20"/>
        </w:rPr>
        <w:t xml:space="preserve"> (przedszkoli / szkół z oddziałami rekrutacyjnymi)</w:t>
      </w:r>
      <w:r w:rsidR="00CE3453" w:rsidRPr="00384635">
        <w:rPr>
          <w:rFonts w:ascii="Verdana" w:hAnsi="Verdana"/>
          <w:sz w:val="20"/>
          <w:szCs w:val="20"/>
        </w:rPr>
        <w:t>.</w:t>
      </w:r>
    </w:p>
    <w:p w14:paraId="143069BD" w14:textId="77777777" w:rsidR="00384635" w:rsidRDefault="000A14E3" w:rsidP="009A5C90">
      <w:pPr>
        <w:pStyle w:val="text-justify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84635">
        <w:rPr>
          <w:rFonts w:ascii="Verdana" w:hAnsi="Verdana"/>
          <w:sz w:val="20"/>
          <w:szCs w:val="20"/>
        </w:rPr>
        <w:t xml:space="preserve">We </w:t>
      </w:r>
      <w:r w:rsidR="00CE3453" w:rsidRPr="00384635">
        <w:rPr>
          <w:rFonts w:ascii="Verdana" w:hAnsi="Verdana"/>
          <w:sz w:val="20"/>
          <w:szCs w:val="20"/>
        </w:rPr>
        <w:t xml:space="preserve"> wniosku </w:t>
      </w:r>
      <w:r w:rsidRPr="00384635">
        <w:rPr>
          <w:rFonts w:ascii="Verdana" w:hAnsi="Verdana"/>
          <w:sz w:val="20"/>
          <w:szCs w:val="20"/>
        </w:rPr>
        <w:t>należy wskazać</w:t>
      </w:r>
      <w:r w:rsidR="00CE3453" w:rsidRPr="00384635">
        <w:rPr>
          <w:rFonts w:ascii="Verdana" w:hAnsi="Verdana"/>
          <w:sz w:val="20"/>
          <w:szCs w:val="20"/>
        </w:rPr>
        <w:t xml:space="preserve"> wybrane przedszkola lub szkoły (grupy</w:t>
      </w:r>
      <w:r w:rsidR="009A5C90">
        <w:rPr>
          <w:rFonts w:ascii="Verdana" w:hAnsi="Verdana"/>
          <w:sz w:val="20"/>
          <w:szCs w:val="20"/>
        </w:rPr>
        <w:t xml:space="preserve"> </w:t>
      </w:r>
      <w:r w:rsidR="00CE3453" w:rsidRPr="00384635">
        <w:rPr>
          <w:rFonts w:ascii="Verdana" w:hAnsi="Verdana"/>
          <w:sz w:val="20"/>
          <w:szCs w:val="20"/>
        </w:rPr>
        <w:t xml:space="preserve">rekrutacyjne). </w:t>
      </w:r>
      <w:r w:rsidRPr="00384635">
        <w:rPr>
          <w:rFonts w:ascii="Verdana" w:hAnsi="Verdana"/>
          <w:sz w:val="20"/>
          <w:szCs w:val="20"/>
        </w:rPr>
        <w:t>Placówki należy</w:t>
      </w:r>
      <w:r w:rsidR="00CE3453" w:rsidRPr="00384635">
        <w:rPr>
          <w:rFonts w:ascii="Verdana" w:hAnsi="Verdana"/>
          <w:sz w:val="20"/>
          <w:szCs w:val="20"/>
        </w:rPr>
        <w:t xml:space="preserve"> </w:t>
      </w:r>
      <w:r w:rsidRPr="00384635">
        <w:rPr>
          <w:rFonts w:ascii="Verdana" w:hAnsi="Verdana"/>
          <w:sz w:val="20"/>
          <w:szCs w:val="20"/>
        </w:rPr>
        <w:t xml:space="preserve">ułożyć </w:t>
      </w:r>
      <w:r w:rsidR="00CE3453" w:rsidRPr="00384635">
        <w:rPr>
          <w:rFonts w:ascii="Verdana" w:hAnsi="Verdana"/>
          <w:sz w:val="20"/>
          <w:szCs w:val="20"/>
        </w:rPr>
        <w:t>w preferowanej kolejności. Placówka wskazana jako pierwsza to przedszkole lub szkoła pierwszego wyboru.</w:t>
      </w:r>
    </w:p>
    <w:p w14:paraId="205529B7" w14:textId="77777777" w:rsidR="00B85609" w:rsidRDefault="00B85609" w:rsidP="009A5C90">
      <w:pPr>
        <w:pStyle w:val="text-justify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B85609">
        <w:rPr>
          <w:rFonts w:ascii="Verdana" w:hAnsi="Verdana"/>
          <w:sz w:val="20"/>
          <w:szCs w:val="20"/>
        </w:rPr>
        <w:t>Wypełniając wniosek o przyjęcie dziecka, należy na pierwszym miejscu wybrać placówkę, która wydaje się najbardziej odpowiednia do potrzeb dziecka (nie ma rejonizacji). W następnej kolejności można wskazać dodatkowo również dwie inne placówki, które rodzice biorą pod uwagę, w przypadku niezakwalifikowania się dziecka do placówki pierwszego wyboru.</w:t>
      </w:r>
    </w:p>
    <w:p w14:paraId="7E2E11D7" w14:textId="77777777" w:rsidR="00CE3453" w:rsidRPr="00384635" w:rsidRDefault="00CE3453" w:rsidP="009A5C90">
      <w:pPr>
        <w:pStyle w:val="text-justify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84635">
        <w:rPr>
          <w:rFonts w:ascii="Verdana" w:hAnsi="Verdana"/>
          <w:sz w:val="20"/>
          <w:szCs w:val="20"/>
        </w:rPr>
        <w:t xml:space="preserve">Do wniosku o przyjęcie </w:t>
      </w:r>
      <w:r w:rsidR="000A14E3" w:rsidRPr="00384635">
        <w:rPr>
          <w:rFonts w:ascii="Verdana" w:hAnsi="Verdana"/>
          <w:sz w:val="20"/>
          <w:szCs w:val="20"/>
        </w:rPr>
        <w:t xml:space="preserve">należy </w:t>
      </w:r>
      <w:r w:rsidRPr="00384635">
        <w:rPr>
          <w:rFonts w:ascii="Verdana" w:hAnsi="Verdana"/>
          <w:sz w:val="20"/>
          <w:szCs w:val="20"/>
        </w:rPr>
        <w:t>dołącz</w:t>
      </w:r>
      <w:r w:rsidR="000A14E3" w:rsidRPr="00384635">
        <w:rPr>
          <w:rFonts w:ascii="Verdana" w:hAnsi="Verdana"/>
          <w:sz w:val="20"/>
          <w:szCs w:val="20"/>
        </w:rPr>
        <w:t>yć</w:t>
      </w:r>
      <w:r w:rsidRPr="00384635">
        <w:rPr>
          <w:rFonts w:ascii="Verdana" w:hAnsi="Verdana"/>
          <w:sz w:val="20"/>
          <w:szCs w:val="20"/>
        </w:rPr>
        <w:t xml:space="preserve"> dokumenty i oświadczenia, które potwierdzają, </w:t>
      </w:r>
      <w:r w:rsidR="009A5C90">
        <w:rPr>
          <w:rFonts w:ascii="Verdana" w:hAnsi="Verdana"/>
          <w:sz w:val="20"/>
          <w:szCs w:val="20"/>
        </w:rPr>
        <w:t xml:space="preserve">spełnienie </w:t>
      </w:r>
      <w:r w:rsidRPr="00384635">
        <w:rPr>
          <w:rFonts w:ascii="Verdana" w:hAnsi="Verdana"/>
          <w:sz w:val="20"/>
          <w:szCs w:val="20"/>
        </w:rPr>
        <w:t>kryteri</w:t>
      </w:r>
      <w:r w:rsidR="009A5C90">
        <w:rPr>
          <w:rFonts w:ascii="Verdana" w:hAnsi="Verdana"/>
          <w:sz w:val="20"/>
          <w:szCs w:val="20"/>
        </w:rPr>
        <w:t>ów</w:t>
      </w:r>
      <w:r w:rsidR="00384635">
        <w:rPr>
          <w:rFonts w:ascii="Verdana" w:hAnsi="Verdana"/>
          <w:sz w:val="20"/>
          <w:szCs w:val="20"/>
        </w:rPr>
        <w:t xml:space="preserve"> ustawow</w:t>
      </w:r>
      <w:r w:rsidR="009A5C90">
        <w:rPr>
          <w:rFonts w:ascii="Verdana" w:hAnsi="Verdana"/>
          <w:sz w:val="20"/>
          <w:szCs w:val="20"/>
        </w:rPr>
        <w:t>ych lub lokalnych</w:t>
      </w:r>
      <w:r w:rsidR="00384635">
        <w:rPr>
          <w:rFonts w:ascii="Verdana" w:hAnsi="Verdana"/>
          <w:sz w:val="20"/>
          <w:szCs w:val="20"/>
        </w:rPr>
        <w:t xml:space="preserve"> (jeżeli dotyczą)</w:t>
      </w:r>
      <w:r w:rsidRPr="00384635">
        <w:rPr>
          <w:rFonts w:ascii="Verdana" w:hAnsi="Verdana"/>
          <w:sz w:val="20"/>
          <w:szCs w:val="20"/>
        </w:rPr>
        <w:t xml:space="preserve">. </w:t>
      </w:r>
      <w:r w:rsidR="007A66EF">
        <w:rPr>
          <w:rFonts w:ascii="Verdana" w:hAnsi="Verdana"/>
          <w:sz w:val="20"/>
          <w:szCs w:val="20"/>
        </w:rPr>
        <w:br/>
      </w:r>
      <w:r w:rsidRPr="00384635">
        <w:rPr>
          <w:rFonts w:ascii="Verdana" w:hAnsi="Verdana"/>
          <w:sz w:val="20"/>
          <w:szCs w:val="20"/>
        </w:rPr>
        <w:t xml:space="preserve">W każdym oświadczeniu </w:t>
      </w:r>
      <w:r w:rsidR="000A14E3" w:rsidRPr="00384635">
        <w:rPr>
          <w:rFonts w:ascii="Verdana" w:hAnsi="Verdana"/>
          <w:sz w:val="20"/>
          <w:szCs w:val="20"/>
        </w:rPr>
        <w:t xml:space="preserve">należy </w:t>
      </w:r>
      <w:r w:rsidRPr="00384635">
        <w:rPr>
          <w:rFonts w:ascii="Verdana" w:hAnsi="Verdana"/>
          <w:sz w:val="20"/>
          <w:szCs w:val="20"/>
        </w:rPr>
        <w:t>umieść klauzulę: „Jestem świadom</w:t>
      </w:r>
      <w:r w:rsidR="00C22ADA">
        <w:rPr>
          <w:rFonts w:ascii="Verdana" w:hAnsi="Verdana"/>
          <w:sz w:val="20"/>
          <w:szCs w:val="20"/>
        </w:rPr>
        <w:t>a/-</w:t>
      </w:r>
      <w:r w:rsidRPr="00384635">
        <w:rPr>
          <w:rFonts w:ascii="Verdana" w:hAnsi="Verdana"/>
          <w:sz w:val="20"/>
          <w:szCs w:val="20"/>
        </w:rPr>
        <w:t>y odpowiedzialności karnej za złożenie fałszywego oświadczenia”.</w:t>
      </w:r>
    </w:p>
    <w:p w14:paraId="486F666E" w14:textId="77777777" w:rsidR="00384635" w:rsidRDefault="00AD1853" w:rsidP="009A5C90">
      <w:pPr>
        <w:pStyle w:val="text-justify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384635">
        <w:rPr>
          <w:rFonts w:ascii="Verdana" w:hAnsi="Verdana"/>
          <w:sz w:val="20"/>
          <w:szCs w:val="20"/>
        </w:rPr>
        <w:t>W</w:t>
      </w:r>
      <w:r w:rsidR="000A14E3" w:rsidRPr="00384635">
        <w:rPr>
          <w:rFonts w:ascii="Verdana" w:hAnsi="Verdana"/>
          <w:sz w:val="20"/>
          <w:szCs w:val="20"/>
        </w:rPr>
        <w:t xml:space="preserve">niosek </w:t>
      </w:r>
      <w:r w:rsidRPr="00384635">
        <w:rPr>
          <w:rFonts w:ascii="Verdana" w:hAnsi="Verdana"/>
          <w:sz w:val="20"/>
          <w:szCs w:val="20"/>
        </w:rPr>
        <w:t xml:space="preserve">można wypełnić </w:t>
      </w:r>
      <w:r w:rsidR="00CE3453" w:rsidRPr="00384635">
        <w:rPr>
          <w:rFonts w:ascii="Verdana" w:hAnsi="Verdana"/>
          <w:sz w:val="20"/>
          <w:szCs w:val="20"/>
        </w:rPr>
        <w:t>na trzy sposoby:</w:t>
      </w:r>
    </w:p>
    <w:p w14:paraId="74B97794" w14:textId="77777777" w:rsidR="00384635" w:rsidRDefault="009457DF" w:rsidP="0043653E">
      <w:pPr>
        <w:pStyle w:val="text-justify"/>
        <w:numPr>
          <w:ilvl w:val="0"/>
          <w:numId w:val="15"/>
        </w:numPr>
        <w:spacing w:before="120" w:beforeAutospacing="0"/>
        <w:ind w:left="143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9A5C90">
        <w:rPr>
          <w:rFonts w:ascii="Verdana" w:hAnsi="Verdana"/>
          <w:sz w:val="20"/>
          <w:szCs w:val="20"/>
        </w:rPr>
        <w:t>ożna wypełnić</w:t>
      </w:r>
      <w:r w:rsidR="000A14E3" w:rsidRPr="00384635">
        <w:rPr>
          <w:rFonts w:ascii="Verdana" w:hAnsi="Verdana"/>
          <w:sz w:val="20"/>
          <w:szCs w:val="20"/>
        </w:rPr>
        <w:t xml:space="preserve"> wniosek </w:t>
      </w:r>
      <w:r w:rsidR="00CE3453" w:rsidRPr="00384635">
        <w:rPr>
          <w:rFonts w:ascii="Verdana" w:hAnsi="Verdana"/>
          <w:sz w:val="20"/>
          <w:szCs w:val="20"/>
        </w:rPr>
        <w:t xml:space="preserve">w elektronicznym systemie i </w:t>
      </w:r>
      <w:r w:rsidR="009A5C90">
        <w:rPr>
          <w:rFonts w:ascii="Verdana" w:hAnsi="Verdana"/>
          <w:sz w:val="20"/>
          <w:szCs w:val="20"/>
        </w:rPr>
        <w:t>podpisać</w:t>
      </w:r>
      <w:r w:rsidR="00CE3453" w:rsidRPr="00384635">
        <w:rPr>
          <w:rFonts w:ascii="Verdana" w:hAnsi="Verdana"/>
          <w:sz w:val="20"/>
          <w:szCs w:val="20"/>
        </w:rPr>
        <w:t xml:space="preserve"> profilem zaufanym. </w:t>
      </w:r>
      <w:r w:rsidR="00AD1853" w:rsidRPr="00384635">
        <w:rPr>
          <w:rFonts w:ascii="Verdana" w:hAnsi="Verdana"/>
          <w:sz w:val="20"/>
          <w:szCs w:val="20"/>
        </w:rPr>
        <w:t xml:space="preserve">Do wypełnionego wniosku </w:t>
      </w:r>
      <w:r w:rsidR="00CE3453" w:rsidRPr="00384635">
        <w:rPr>
          <w:rFonts w:ascii="Verdana" w:hAnsi="Verdana"/>
          <w:sz w:val="20"/>
          <w:szCs w:val="20"/>
        </w:rPr>
        <w:t>dołącz</w:t>
      </w:r>
      <w:r w:rsidR="00AD1853" w:rsidRPr="00384635">
        <w:rPr>
          <w:rFonts w:ascii="Verdana" w:hAnsi="Verdana"/>
          <w:sz w:val="20"/>
          <w:szCs w:val="20"/>
        </w:rPr>
        <w:t>a się</w:t>
      </w:r>
      <w:r w:rsidR="00CE3453" w:rsidRPr="00384635">
        <w:rPr>
          <w:rFonts w:ascii="Verdana" w:hAnsi="Verdana"/>
          <w:sz w:val="20"/>
          <w:szCs w:val="20"/>
        </w:rPr>
        <w:t xml:space="preserve"> skany lub zdjęcia dokumentów </w:t>
      </w:r>
      <w:r w:rsidR="007A66EF">
        <w:rPr>
          <w:rFonts w:ascii="Verdana" w:hAnsi="Verdana"/>
          <w:sz w:val="20"/>
          <w:szCs w:val="20"/>
        </w:rPr>
        <w:t>oraz</w:t>
      </w:r>
      <w:r w:rsidR="00CE3453" w:rsidRPr="00384635">
        <w:rPr>
          <w:rFonts w:ascii="Verdana" w:hAnsi="Verdana"/>
          <w:sz w:val="20"/>
          <w:szCs w:val="20"/>
        </w:rPr>
        <w:t xml:space="preserve"> oświad</w:t>
      </w:r>
      <w:r w:rsidR="00AD1853" w:rsidRPr="00384635">
        <w:rPr>
          <w:rFonts w:ascii="Verdana" w:hAnsi="Verdana"/>
          <w:sz w:val="20"/>
          <w:szCs w:val="20"/>
        </w:rPr>
        <w:t>czeń, które potwierdzają spełnienie kryteriów</w:t>
      </w:r>
      <w:r w:rsidR="00384635" w:rsidRPr="00384635">
        <w:rPr>
          <w:rFonts w:ascii="Verdana" w:hAnsi="Verdana"/>
          <w:sz w:val="20"/>
          <w:szCs w:val="20"/>
        </w:rPr>
        <w:t>;</w:t>
      </w:r>
    </w:p>
    <w:p w14:paraId="0A2D5F02" w14:textId="77777777" w:rsidR="00384635" w:rsidRDefault="009457DF" w:rsidP="007A66EF">
      <w:pPr>
        <w:pStyle w:val="text-justify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9A5C90">
        <w:rPr>
          <w:rFonts w:ascii="Verdana" w:hAnsi="Verdana"/>
          <w:sz w:val="20"/>
          <w:szCs w:val="20"/>
        </w:rPr>
        <w:t>ożna wypełnić</w:t>
      </w:r>
      <w:r w:rsidR="00CE3453" w:rsidRPr="00384635">
        <w:rPr>
          <w:rFonts w:ascii="Verdana" w:hAnsi="Verdana"/>
          <w:sz w:val="20"/>
          <w:szCs w:val="20"/>
        </w:rPr>
        <w:t xml:space="preserve"> wniosek w elektronicznym systemie</w:t>
      </w:r>
      <w:r w:rsidR="00AD1853" w:rsidRPr="00384635">
        <w:rPr>
          <w:rFonts w:ascii="Verdana" w:hAnsi="Verdana"/>
          <w:sz w:val="20"/>
          <w:szCs w:val="20"/>
        </w:rPr>
        <w:t xml:space="preserve">, </w:t>
      </w:r>
      <w:r w:rsidR="009A5C90">
        <w:rPr>
          <w:rFonts w:ascii="Verdana" w:hAnsi="Verdana"/>
          <w:sz w:val="20"/>
          <w:szCs w:val="20"/>
        </w:rPr>
        <w:t>wydrukować i zanieść</w:t>
      </w:r>
      <w:r w:rsidR="00AD1853" w:rsidRPr="00384635">
        <w:rPr>
          <w:rFonts w:ascii="Verdana" w:hAnsi="Verdana"/>
          <w:sz w:val="20"/>
          <w:szCs w:val="20"/>
        </w:rPr>
        <w:t xml:space="preserve"> do placówki pierwszego wyboru. Do podpisanego wniosku dołącza się </w:t>
      </w:r>
      <w:r w:rsidR="00CE3453" w:rsidRPr="00384635">
        <w:rPr>
          <w:rFonts w:ascii="Verdana" w:hAnsi="Verdana"/>
          <w:sz w:val="20"/>
          <w:szCs w:val="20"/>
        </w:rPr>
        <w:t>dokumenty i oświadczenia</w:t>
      </w:r>
      <w:r w:rsidR="00AD1853" w:rsidRPr="00384635">
        <w:rPr>
          <w:rFonts w:ascii="Verdana" w:hAnsi="Verdana"/>
          <w:sz w:val="20"/>
          <w:szCs w:val="20"/>
        </w:rPr>
        <w:t>, które potwierdzają spełnienie kryteriów.</w:t>
      </w:r>
    </w:p>
    <w:p w14:paraId="09A2751F" w14:textId="77777777" w:rsidR="00384635" w:rsidRDefault="009457DF" w:rsidP="0043653E">
      <w:pPr>
        <w:pStyle w:val="text-justify"/>
        <w:numPr>
          <w:ilvl w:val="0"/>
          <w:numId w:val="15"/>
        </w:numPr>
        <w:spacing w:after="120" w:afterAutospacing="0"/>
        <w:ind w:left="143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9A5C90">
        <w:rPr>
          <w:rFonts w:ascii="Verdana" w:hAnsi="Verdana"/>
          <w:sz w:val="20"/>
          <w:szCs w:val="20"/>
        </w:rPr>
        <w:t>ożna wypełnić</w:t>
      </w:r>
      <w:r w:rsidR="00AD1853" w:rsidRPr="00384635">
        <w:rPr>
          <w:rFonts w:ascii="Verdana" w:hAnsi="Verdana"/>
          <w:sz w:val="20"/>
          <w:szCs w:val="20"/>
        </w:rPr>
        <w:t xml:space="preserve"> </w:t>
      </w:r>
      <w:r w:rsidR="00CE3453" w:rsidRPr="00384635">
        <w:rPr>
          <w:rFonts w:ascii="Verdana" w:hAnsi="Verdana"/>
          <w:sz w:val="20"/>
          <w:szCs w:val="20"/>
        </w:rPr>
        <w:t xml:space="preserve">odręcznie papierowy wniosek </w:t>
      </w:r>
      <w:r w:rsidR="00AD1853" w:rsidRPr="00384635">
        <w:rPr>
          <w:rFonts w:ascii="Verdana" w:hAnsi="Verdana"/>
          <w:sz w:val="20"/>
          <w:szCs w:val="20"/>
        </w:rPr>
        <w:t xml:space="preserve">i </w:t>
      </w:r>
      <w:r w:rsidR="009A5C90">
        <w:rPr>
          <w:rFonts w:ascii="Verdana" w:hAnsi="Verdana"/>
          <w:sz w:val="20"/>
          <w:szCs w:val="20"/>
        </w:rPr>
        <w:t xml:space="preserve">zanieść </w:t>
      </w:r>
      <w:r w:rsidR="00CE3453" w:rsidRPr="00384635">
        <w:rPr>
          <w:rFonts w:ascii="Verdana" w:hAnsi="Verdana"/>
          <w:sz w:val="20"/>
          <w:szCs w:val="20"/>
        </w:rPr>
        <w:t xml:space="preserve">do placówki pierwszego wyboru. </w:t>
      </w:r>
      <w:r w:rsidR="00AD1853" w:rsidRPr="00384635">
        <w:rPr>
          <w:rFonts w:ascii="Verdana" w:hAnsi="Verdana"/>
          <w:sz w:val="20"/>
          <w:szCs w:val="20"/>
        </w:rPr>
        <w:t>Do podpisanego wniosku dołącza się dokumenty i oświadczenia, które potwierdzają spełnienie kryteriów. I</w:t>
      </w:r>
      <w:r w:rsidR="00CE3453" w:rsidRPr="00384635">
        <w:rPr>
          <w:rFonts w:ascii="Verdana" w:hAnsi="Verdana"/>
          <w:sz w:val="20"/>
          <w:szCs w:val="20"/>
        </w:rPr>
        <w:t xml:space="preserve">nformacje </w:t>
      </w:r>
      <w:r w:rsidR="007A66EF">
        <w:rPr>
          <w:rFonts w:ascii="Verdana" w:hAnsi="Verdana"/>
          <w:sz w:val="20"/>
          <w:szCs w:val="20"/>
        </w:rPr>
        <w:br/>
      </w:r>
      <w:r w:rsidR="00CE3453" w:rsidRPr="00384635">
        <w:rPr>
          <w:rFonts w:ascii="Verdana" w:hAnsi="Verdana"/>
          <w:sz w:val="20"/>
          <w:szCs w:val="20"/>
        </w:rPr>
        <w:t>z wniosku wprowadzi do systemu pracownik przedszkola lub szkoły.</w:t>
      </w:r>
    </w:p>
    <w:p w14:paraId="3873CBE0" w14:textId="77777777" w:rsidR="005968D4" w:rsidRDefault="00CE3453" w:rsidP="0043653E">
      <w:pPr>
        <w:pStyle w:val="text-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afterAutospacing="0"/>
        <w:ind w:left="720"/>
        <w:jc w:val="both"/>
        <w:rPr>
          <w:rFonts w:ascii="Verdana" w:hAnsi="Verdana"/>
          <w:sz w:val="20"/>
          <w:szCs w:val="20"/>
        </w:rPr>
      </w:pPr>
      <w:r w:rsidRPr="007A66EF">
        <w:rPr>
          <w:rFonts w:ascii="Verdana" w:hAnsi="Verdana"/>
          <w:b/>
          <w:color w:val="FF0000"/>
          <w:sz w:val="20"/>
          <w:szCs w:val="20"/>
        </w:rPr>
        <w:t>Uwaga!</w:t>
      </w:r>
      <w:r w:rsidRPr="005968D4">
        <w:rPr>
          <w:rFonts w:ascii="Verdana" w:hAnsi="Verdana"/>
          <w:b/>
          <w:sz w:val="20"/>
          <w:szCs w:val="20"/>
        </w:rPr>
        <w:t xml:space="preserve"> </w:t>
      </w:r>
      <w:r w:rsidRPr="007D364E">
        <w:rPr>
          <w:rFonts w:ascii="Verdana" w:hAnsi="Verdana"/>
          <w:b/>
          <w:sz w:val="20"/>
          <w:szCs w:val="20"/>
        </w:rPr>
        <w:t>Oboje rodzice mus</w:t>
      </w:r>
      <w:r w:rsidR="00AD1853" w:rsidRPr="007D364E">
        <w:rPr>
          <w:rFonts w:ascii="Verdana" w:hAnsi="Verdana"/>
          <w:b/>
          <w:sz w:val="20"/>
          <w:szCs w:val="20"/>
        </w:rPr>
        <w:t>zą</w:t>
      </w:r>
      <w:r w:rsidRPr="007D364E">
        <w:rPr>
          <w:rFonts w:ascii="Verdana" w:hAnsi="Verdana"/>
          <w:b/>
          <w:sz w:val="20"/>
          <w:szCs w:val="20"/>
        </w:rPr>
        <w:t xml:space="preserve"> podpisać wniosek</w:t>
      </w:r>
      <w:r w:rsidRPr="005968D4">
        <w:rPr>
          <w:rFonts w:ascii="Verdana" w:hAnsi="Verdana"/>
          <w:sz w:val="20"/>
          <w:szCs w:val="20"/>
        </w:rPr>
        <w:t>, aby potwierdzić podane w nim informacje.</w:t>
      </w:r>
      <w:r w:rsidR="005968D4" w:rsidRPr="005968D4">
        <w:rPr>
          <w:rFonts w:ascii="Verdana" w:hAnsi="Verdana"/>
          <w:sz w:val="20"/>
          <w:szCs w:val="20"/>
        </w:rPr>
        <w:t xml:space="preserve"> </w:t>
      </w:r>
      <w:r w:rsidRPr="005968D4">
        <w:rPr>
          <w:rFonts w:ascii="Verdana" w:hAnsi="Verdana"/>
          <w:sz w:val="20"/>
          <w:szCs w:val="20"/>
        </w:rPr>
        <w:t>Jeśli któr</w:t>
      </w:r>
      <w:r w:rsidR="009457DF">
        <w:rPr>
          <w:rFonts w:ascii="Verdana" w:hAnsi="Verdana"/>
          <w:sz w:val="20"/>
          <w:szCs w:val="20"/>
        </w:rPr>
        <w:t>y</w:t>
      </w:r>
      <w:r w:rsidRPr="005968D4">
        <w:rPr>
          <w:rFonts w:ascii="Verdana" w:hAnsi="Verdana"/>
          <w:sz w:val="20"/>
          <w:szCs w:val="20"/>
        </w:rPr>
        <w:t>ś z rodziców ni</w:t>
      </w:r>
      <w:r w:rsidR="00AD1853" w:rsidRPr="005968D4">
        <w:rPr>
          <w:rFonts w:ascii="Verdana" w:hAnsi="Verdana"/>
          <w:sz w:val="20"/>
          <w:szCs w:val="20"/>
        </w:rPr>
        <w:t xml:space="preserve">e może podpisać wniosku, dołącza się </w:t>
      </w:r>
      <w:r w:rsidRPr="005968D4">
        <w:rPr>
          <w:rFonts w:ascii="Verdana" w:hAnsi="Verdana"/>
          <w:sz w:val="20"/>
          <w:szCs w:val="20"/>
        </w:rPr>
        <w:t>oświadczenie wyjaśniające, dlaczego tylko jeden z rodziców go podpisuje oraz że oboje rodzice zgodnie podjęli decyzję o udziale dziecka w rekrutacji i uzgodnili dane zawarte we wniosku</w:t>
      </w:r>
      <w:r w:rsidR="00C22ADA">
        <w:rPr>
          <w:rFonts w:ascii="Verdana" w:hAnsi="Verdana"/>
          <w:sz w:val="20"/>
          <w:szCs w:val="20"/>
        </w:rPr>
        <w:t xml:space="preserve"> (nie dotyczy rodzica samotnie wychowującego dziecko)</w:t>
      </w:r>
      <w:r w:rsidR="005968D4" w:rsidRPr="005968D4">
        <w:rPr>
          <w:rFonts w:ascii="Verdana" w:hAnsi="Verdana"/>
          <w:sz w:val="20"/>
          <w:szCs w:val="20"/>
        </w:rPr>
        <w:t>.</w:t>
      </w:r>
    </w:p>
    <w:p w14:paraId="4D613142" w14:textId="77777777" w:rsidR="005968D4" w:rsidRDefault="00CE3453" w:rsidP="00D33C92">
      <w:pPr>
        <w:pStyle w:val="text-justify"/>
        <w:numPr>
          <w:ilvl w:val="0"/>
          <w:numId w:val="9"/>
        </w:numPr>
        <w:spacing w:before="120" w:beforeAutospacing="0" w:after="12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5968D4">
        <w:rPr>
          <w:rFonts w:ascii="Verdana" w:hAnsi="Verdana"/>
          <w:sz w:val="20"/>
          <w:szCs w:val="20"/>
        </w:rPr>
        <w:t>Podpisy złożone na wniosku są potwierdzeniem zgodności podanych informacji ze stanem faktycznym</w:t>
      </w:r>
      <w:r w:rsidR="005968D4" w:rsidRPr="005968D4">
        <w:rPr>
          <w:rFonts w:ascii="Verdana" w:hAnsi="Verdana"/>
          <w:sz w:val="20"/>
          <w:szCs w:val="20"/>
        </w:rPr>
        <w:t>.</w:t>
      </w:r>
    </w:p>
    <w:p w14:paraId="24AB857F" w14:textId="77777777" w:rsidR="00CE3453" w:rsidRPr="005968D4" w:rsidRDefault="00CE3453" w:rsidP="0043653E">
      <w:pPr>
        <w:pStyle w:val="text-justify"/>
        <w:numPr>
          <w:ilvl w:val="0"/>
          <w:numId w:val="21"/>
        </w:numPr>
        <w:spacing w:before="120" w:beforeAutospacing="0" w:after="12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5968D4">
        <w:rPr>
          <w:rStyle w:val="Pogrubienie"/>
          <w:rFonts w:ascii="Verdana" w:hAnsi="Verdana"/>
          <w:sz w:val="20"/>
          <w:szCs w:val="20"/>
        </w:rPr>
        <w:t>Postępowanie rekrutacyjne</w:t>
      </w:r>
    </w:p>
    <w:p w14:paraId="632D2EC7" w14:textId="77777777" w:rsidR="00CE3453" w:rsidRPr="004A4BD7" w:rsidRDefault="00CE3453" w:rsidP="0043653E">
      <w:pPr>
        <w:pStyle w:val="text-justify"/>
        <w:numPr>
          <w:ilvl w:val="0"/>
          <w:numId w:val="11"/>
        </w:numPr>
        <w:spacing w:before="120" w:before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>Wniosek o przyjęcie dziecka rozpatruje komisja rekrutacyjna, którą powołuje dyrektor przedszkola lub szkoły.</w:t>
      </w:r>
    </w:p>
    <w:p w14:paraId="576879BC" w14:textId="77777777" w:rsidR="00556E83" w:rsidRPr="002C1F07" w:rsidRDefault="00CE3453" w:rsidP="00FB125F">
      <w:pPr>
        <w:pStyle w:val="text-justify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2C1F07">
        <w:rPr>
          <w:rFonts w:ascii="Verdana" w:hAnsi="Verdana"/>
          <w:sz w:val="20"/>
          <w:szCs w:val="20"/>
        </w:rPr>
        <w:t>Jeśli komisja negatywnie zweryfikuje informację zawartą w oświadczeniu lub stwierdzi brak dokumentu, który potwierdza kryterium, nie uwzględnia tego kryterium w rekrutacji.</w:t>
      </w:r>
    </w:p>
    <w:p w14:paraId="5E12FB49" w14:textId="77777777" w:rsidR="00CE3453" w:rsidRPr="005968D4" w:rsidRDefault="00CE3453" w:rsidP="00CD081D">
      <w:pPr>
        <w:pStyle w:val="text-justify"/>
        <w:numPr>
          <w:ilvl w:val="0"/>
          <w:numId w:val="11"/>
        </w:numPr>
        <w:spacing w:before="0" w:beforeAutospacing="0" w:after="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5968D4">
        <w:rPr>
          <w:rFonts w:ascii="Verdana" w:hAnsi="Verdana"/>
          <w:sz w:val="20"/>
          <w:szCs w:val="20"/>
        </w:rPr>
        <w:t>Przewodniczący komisji rekrutacyjnej może:</w:t>
      </w:r>
    </w:p>
    <w:p w14:paraId="193EFF21" w14:textId="77777777" w:rsidR="00CE3453" w:rsidRPr="004A4BD7" w:rsidRDefault="00CE3453" w:rsidP="00CD081D">
      <w:pPr>
        <w:pStyle w:val="text-justify"/>
        <w:numPr>
          <w:ilvl w:val="0"/>
          <w:numId w:val="26"/>
        </w:numPr>
        <w:spacing w:before="120" w:beforeAutospacing="0" w:after="0" w:afterAutospacing="0"/>
        <w:ind w:left="1434" w:hanging="357"/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>wystąpić do rodziców o przedstawienie dokumentów, potwierdzających informacje zawarte w oświadczeniach (wyznacza przy tym termin przedstawienia dokumentów),</w:t>
      </w:r>
    </w:p>
    <w:p w14:paraId="20CE6623" w14:textId="77777777" w:rsidR="00CE3453" w:rsidRPr="004A4BD7" w:rsidRDefault="00CE3453" w:rsidP="00CD081D">
      <w:pPr>
        <w:pStyle w:val="text-justify"/>
        <w:numPr>
          <w:ilvl w:val="0"/>
          <w:numId w:val="26"/>
        </w:numPr>
        <w:spacing w:after="120" w:afterAutospacing="0"/>
        <w:ind w:left="1434" w:hanging="357"/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 xml:space="preserve">zwrócić się do </w:t>
      </w:r>
      <w:r w:rsidR="00AD1853" w:rsidRPr="004A4BD7">
        <w:rPr>
          <w:rFonts w:ascii="Verdana" w:hAnsi="Verdana"/>
          <w:sz w:val="20"/>
          <w:szCs w:val="20"/>
        </w:rPr>
        <w:t xml:space="preserve">Prezydenta Miasta Gliwice </w:t>
      </w:r>
      <w:r w:rsidRPr="004A4BD7">
        <w:rPr>
          <w:rFonts w:ascii="Verdana" w:hAnsi="Verdana"/>
          <w:sz w:val="20"/>
          <w:szCs w:val="20"/>
        </w:rPr>
        <w:t xml:space="preserve">o potwierdzenie informacji </w:t>
      </w:r>
      <w:r w:rsidR="00CD081D">
        <w:rPr>
          <w:rFonts w:ascii="Verdana" w:hAnsi="Verdana"/>
          <w:sz w:val="20"/>
          <w:szCs w:val="20"/>
        </w:rPr>
        <w:br/>
      </w:r>
      <w:r w:rsidRPr="004A4BD7">
        <w:rPr>
          <w:rFonts w:ascii="Verdana" w:hAnsi="Verdana"/>
          <w:sz w:val="20"/>
          <w:szCs w:val="20"/>
        </w:rPr>
        <w:t>z oświadczenia.</w:t>
      </w:r>
    </w:p>
    <w:p w14:paraId="29311BB1" w14:textId="77777777" w:rsidR="005968D4" w:rsidRDefault="00CE3453" w:rsidP="0043653E">
      <w:pPr>
        <w:pStyle w:val="text-justify"/>
        <w:numPr>
          <w:ilvl w:val="0"/>
          <w:numId w:val="11"/>
        </w:numPr>
        <w:spacing w:before="120" w:beforeAutospacing="0" w:after="120" w:afterAutospacing="0"/>
        <w:ind w:left="714" w:hanging="357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 xml:space="preserve">Aby potwierdzić oświadczenie </w:t>
      </w:r>
      <w:r w:rsidR="00AD1853" w:rsidRPr="004A4BD7">
        <w:rPr>
          <w:rFonts w:ascii="Verdana" w:hAnsi="Verdana"/>
          <w:sz w:val="20"/>
          <w:szCs w:val="20"/>
        </w:rPr>
        <w:t>Prezydent Miasta Gliwice</w:t>
      </w:r>
      <w:r w:rsidR="005968D4">
        <w:rPr>
          <w:rFonts w:ascii="Verdana" w:hAnsi="Verdana"/>
          <w:sz w:val="20"/>
          <w:szCs w:val="20"/>
        </w:rPr>
        <w:t xml:space="preserve"> może:</w:t>
      </w:r>
    </w:p>
    <w:p w14:paraId="5C001A02" w14:textId="77777777" w:rsidR="005968D4" w:rsidRDefault="00CE3453" w:rsidP="00CD081D">
      <w:pPr>
        <w:pStyle w:val="text-justify"/>
        <w:numPr>
          <w:ilvl w:val="0"/>
          <w:numId w:val="27"/>
        </w:numPr>
        <w:spacing w:before="120" w:beforeAutospacing="0"/>
        <w:ind w:left="1434" w:hanging="357"/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>skorzystać z informacji, d</w:t>
      </w:r>
      <w:r w:rsidR="005968D4">
        <w:rPr>
          <w:rFonts w:ascii="Verdana" w:hAnsi="Verdana"/>
          <w:sz w:val="20"/>
          <w:szCs w:val="20"/>
        </w:rPr>
        <w:t>o których ma dostęp z urzędu,</w:t>
      </w:r>
    </w:p>
    <w:p w14:paraId="0AF2AE39" w14:textId="77777777" w:rsidR="005968D4" w:rsidRDefault="00CE3453" w:rsidP="00CD081D">
      <w:pPr>
        <w:pStyle w:val="text-justify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 xml:space="preserve">wystąpić o nie do instytucji </w:t>
      </w:r>
      <w:r w:rsidR="005968D4">
        <w:rPr>
          <w:rFonts w:ascii="Verdana" w:hAnsi="Verdana"/>
          <w:sz w:val="20"/>
          <w:szCs w:val="20"/>
        </w:rPr>
        <w:t>publicznych,</w:t>
      </w:r>
    </w:p>
    <w:p w14:paraId="1B127EFA" w14:textId="77777777" w:rsidR="00CE3453" w:rsidRPr="004A4BD7" w:rsidRDefault="00CE3453" w:rsidP="00CD081D">
      <w:pPr>
        <w:pStyle w:val="text-justify"/>
        <w:numPr>
          <w:ilvl w:val="0"/>
          <w:numId w:val="27"/>
        </w:numPr>
        <w:spacing w:after="120" w:afterAutospacing="0"/>
        <w:ind w:hanging="357"/>
        <w:jc w:val="both"/>
        <w:rPr>
          <w:rFonts w:ascii="Verdana" w:hAnsi="Verdana"/>
          <w:sz w:val="20"/>
          <w:szCs w:val="20"/>
        </w:rPr>
      </w:pPr>
      <w:r w:rsidRPr="004A4BD7">
        <w:rPr>
          <w:rFonts w:ascii="Verdana" w:hAnsi="Verdana"/>
          <w:sz w:val="20"/>
          <w:szCs w:val="20"/>
        </w:rPr>
        <w:t>zweryfikować oświadczenie o samotnym wychowywaniu dziecka na podstawie wywiadu środowiskowego</w:t>
      </w:r>
      <w:r w:rsidR="005968D4">
        <w:rPr>
          <w:rFonts w:ascii="Verdana" w:hAnsi="Verdana"/>
          <w:sz w:val="20"/>
          <w:szCs w:val="20"/>
        </w:rPr>
        <w:t>.</w:t>
      </w:r>
    </w:p>
    <w:p w14:paraId="2F9DEE20" w14:textId="77777777" w:rsidR="005968D4" w:rsidRDefault="00CE3453" w:rsidP="00CD081D">
      <w:pPr>
        <w:pStyle w:val="text-justify"/>
        <w:numPr>
          <w:ilvl w:val="0"/>
          <w:numId w:val="11"/>
        </w:numPr>
        <w:spacing w:before="120" w:beforeAutospacing="0" w:after="0" w:afterAutospacing="0"/>
        <w:ind w:hanging="357"/>
        <w:jc w:val="both"/>
        <w:rPr>
          <w:rFonts w:ascii="Verdana" w:hAnsi="Verdana"/>
          <w:sz w:val="20"/>
          <w:szCs w:val="20"/>
        </w:rPr>
      </w:pPr>
      <w:r w:rsidRPr="005968D4">
        <w:rPr>
          <w:rFonts w:ascii="Verdana" w:hAnsi="Verdana"/>
          <w:sz w:val="20"/>
          <w:szCs w:val="20"/>
        </w:rPr>
        <w:lastRenderedPageBreak/>
        <w:t xml:space="preserve">Jeśli weryfikacja wykaże, że informacje z oświadczenia nie są prawdziwe lub </w:t>
      </w:r>
      <w:r w:rsidR="00091E9F">
        <w:rPr>
          <w:rFonts w:ascii="Verdana" w:hAnsi="Verdana"/>
          <w:sz w:val="20"/>
          <w:szCs w:val="20"/>
        </w:rPr>
        <w:t xml:space="preserve">rodzic </w:t>
      </w:r>
      <w:r w:rsidRPr="005968D4">
        <w:rPr>
          <w:rFonts w:ascii="Verdana" w:hAnsi="Verdana"/>
          <w:sz w:val="20"/>
          <w:szCs w:val="20"/>
        </w:rPr>
        <w:t>nie złoży</w:t>
      </w:r>
      <w:r w:rsidR="00091E9F">
        <w:rPr>
          <w:rFonts w:ascii="Verdana" w:hAnsi="Verdana"/>
          <w:sz w:val="20"/>
          <w:szCs w:val="20"/>
        </w:rPr>
        <w:t xml:space="preserve"> </w:t>
      </w:r>
      <w:r w:rsidRPr="005968D4">
        <w:rPr>
          <w:rFonts w:ascii="Verdana" w:hAnsi="Verdana"/>
          <w:sz w:val="20"/>
          <w:szCs w:val="20"/>
        </w:rPr>
        <w:t xml:space="preserve">dokumentów, które potwierdzają, że </w:t>
      </w:r>
      <w:r w:rsidR="00091E9F">
        <w:rPr>
          <w:rFonts w:ascii="Verdana" w:hAnsi="Verdana"/>
          <w:sz w:val="20"/>
          <w:szCs w:val="20"/>
        </w:rPr>
        <w:t xml:space="preserve">kandydat </w:t>
      </w:r>
      <w:r w:rsidRPr="005968D4">
        <w:rPr>
          <w:rFonts w:ascii="Verdana" w:hAnsi="Verdana"/>
          <w:sz w:val="20"/>
          <w:szCs w:val="20"/>
        </w:rPr>
        <w:t>spełnia dane kryterium, komisja rekrutacyjna nie uwzględni tego kryterium w rekrutacji.</w:t>
      </w:r>
    </w:p>
    <w:p w14:paraId="58C50908" w14:textId="77777777" w:rsidR="00CE3453" w:rsidRDefault="00CE3453" w:rsidP="007A66EF">
      <w:pPr>
        <w:pStyle w:val="text-justify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5968D4">
        <w:rPr>
          <w:rFonts w:ascii="Verdana" w:hAnsi="Verdana"/>
          <w:sz w:val="20"/>
          <w:szCs w:val="20"/>
        </w:rPr>
        <w:t>Komisja ustala kolejność przyjęć na podstawie kryteriów, które spełnia kandydat</w:t>
      </w:r>
      <w:r w:rsidR="00367833" w:rsidRPr="005968D4">
        <w:rPr>
          <w:rFonts w:ascii="Verdana" w:hAnsi="Verdana"/>
          <w:sz w:val="20"/>
          <w:szCs w:val="20"/>
        </w:rPr>
        <w:t>.</w:t>
      </w:r>
    </w:p>
    <w:p w14:paraId="19F855B8" w14:textId="77777777" w:rsidR="00B85609" w:rsidRPr="005968D4" w:rsidRDefault="00B85609" w:rsidP="00CD081D">
      <w:pPr>
        <w:pStyle w:val="text-justify"/>
        <w:numPr>
          <w:ilvl w:val="0"/>
          <w:numId w:val="11"/>
        </w:numPr>
        <w:spacing w:after="12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B85609">
        <w:rPr>
          <w:rFonts w:ascii="Verdana" w:hAnsi="Verdana"/>
          <w:sz w:val="20"/>
          <w:szCs w:val="20"/>
        </w:rPr>
        <w:t>Jeśli liczba kandydatów będzie większa niż liczba wolnych miejsc, w pierwszej kolejności komisja rekrutacyjna bierze pod uwagę kryteria ustawowe (pierwszy etap), a następnie kryteria lokalne (drugi etap).</w:t>
      </w:r>
    </w:p>
    <w:p w14:paraId="66FD3734" w14:textId="77777777" w:rsidR="00CE3453" w:rsidRPr="007A66EF" w:rsidRDefault="00CE3453" w:rsidP="00CD081D">
      <w:pPr>
        <w:pStyle w:val="text-justify"/>
        <w:numPr>
          <w:ilvl w:val="0"/>
          <w:numId w:val="21"/>
        </w:numPr>
        <w:spacing w:before="120" w:beforeAutospacing="0" w:after="120" w:afterAutospacing="0"/>
        <w:ind w:left="714" w:hanging="357"/>
        <w:jc w:val="both"/>
        <w:rPr>
          <w:rStyle w:val="Pogrubienie"/>
        </w:rPr>
      </w:pPr>
      <w:r w:rsidRPr="005968D4">
        <w:rPr>
          <w:rStyle w:val="Pogrubienie"/>
          <w:rFonts w:ascii="Verdana" w:hAnsi="Verdana"/>
          <w:sz w:val="20"/>
          <w:szCs w:val="20"/>
        </w:rPr>
        <w:t>Wyniki postępowania rekrutacyjnego</w:t>
      </w:r>
    </w:p>
    <w:p w14:paraId="1B3BAB0C" w14:textId="77777777" w:rsidR="005968D4" w:rsidRDefault="00CE3453" w:rsidP="00CD081D">
      <w:pPr>
        <w:pStyle w:val="text-justify"/>
        <w:numPr>
          <w:ilvl w:val="0"/>
          <w:numId w:val="16"/>
        </w:numPr>
        <w:spacing w:before="120" w:before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5968D4">
        <w:rPr>
          <w:rFonts w:ascii="Verdana" w:hAnsi="Verdana"/>
          <w:sz w:val="20"/>
          <w:szCs w:val="20"/>
        </w:rPr>
        <w:t>Komisja rekrutacyjna podaje wyniki rekrutacji w formie listy dzieci zakwalifikowanych i niezakwalifikowanych do przyjęcia.</w:t>
      </w:r>
    </w:p>
    <w:p w14:paraId="5B1DA713" w14:textId="77777777" w:rsidR="005968D4" w:rsidRDefault="009457DF" w:rsidP="007A66EF">
      <w:pPr>
        <w:pStyle w:val="text-justify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c</w:t>
      </w:r>
      <w:r w:rsidR="00CE3453" w:rsidRPr="005968D4">
        <w:rPr>
          <w:rFonts w:ascii="Verdana" w:hAnsi="Verdana"/>
          <w:sz w:val="20"/>
          <w:szCs w:val="20"/>
        </w:rPr>
        <w:t>zy dziecko zostało zakwalifikowane</w:t>
      </w:r>
      <w:r>
        <w:rPr>
          <w:rFonts w:ascii="Verdana" w:hAnsi="Verdana"/>
          <w:sz w:val="20"/>
          <w:szCs w:val="20"/>
        </w:rPr>
        <w:t xml:space="preserve"> do wybranego przedszkola/szkoły</w:t>
      </w:r>
      <w:r w:rsidR="00CE3453" w:rsidRPr="005968D4">
        <w:rPr>
          <w:rFonts w:ascii="Verdana" w:hAnsi="Verdana"/>
          <w:sz w:val="20"/>
          <w:szCs w:val="20"/>
        </w:rPr>
        <w:t xml:space="preserve"> </w:t>
      </w:r>
      <w:r w:rsidR="00091E9F">
        <w:rPr>
          <w:rFonts w:ascii="Verdana" w:hAnsi="Verdana"/>
          <w:sz w:val="20"/>
          <w:szCs w:val="20"/>
        </w:rPr>
        <w:t xml:space="preserve">rodzic może </w:t>
      </w:r>
      <w:r w:rsidR="00CE3453" w:rsidRPr="005968D4">
        <w:rPr>
          <w:rFonts w:ascii="Verdana" w:hAnsi="Verdana"/>
          <w:sz w:val="20"/>
          <w:szCs w:val="20"/>
        </w:rPr>
        <w:t xml:space="preserve">sprawdzić w systemie rekrutacyjnym – </w:t>
      </w:r>
      <w:r w:rsidR="00367833" w:rsidRPr="005968D4">
        <w:rPr>
          <w:rFonts w:ascii="Verdana" w:hAnsi="Verdana"/>
          <w:sz w:val="20"/>
          <w:szCs w:val="20"/>
        </w:rPr>
        <w:t xml:space="preserve">po zalogowaniu </w:t>
      </w:r>
      <w:r w:rsidR="00CE3453" w:rsidRPr="005968D4">
        <w:rPr>
          <w:rFonts w:ascii="Verdana" w:hAnsi="Verdana"/>
          <w:sz w:val="20"/>
          <w:szCs w:val="20"/>
        </w:rPr>
        <w:t>na koncie dziecka.</w:t>
      </w:r>
    </w:p>
    <w:p w14:paraId="1B9F7B31" w14:textId="77777777" w:rsidR="007A66EF" w:rsidRDefault="00367833" w:rsidP="0019549B">
      <w:pPr>
        <w:pStyle w:val="text-justify"/>
        <w:numPr>
          <w:ilvl w:val="0"/>
          <w:numId w:val="16"/>
        </w:numPr>
        <w:spacing w:before="0" w:beforeAutospacing="0" w:after="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5968D4">
        <w:rPr>
          <w:rFonts w:ascii="Verdana" w:hAnsi="Verdana"/>
          <w:sz w:val="20"/>
          <w:szCs w:val="20"/>
        </w:rPr>
        <w:t>Jeżeli</w:t>
      </w:r>
      <w:r w:rsidR="00CE3453" w:rsidRPr="005968D4">
        <w:rPr>
          <w:rFonts w:ascii="Verdana" w:hAnsi="Verdana"/>
          <w:sz w:val="20"/>
          <w:szCs w:val="20"/>
        </w:rPr>
        <w:t xml:space="preserve"> dziecko zostało zakwalifikowane do przyjęcia, </w:t>
      </w:r>
      <w:r w:rsidRPr="005968D4">
        <w:rPr>
          <w:rFonts w:ascii="Verdana" w:hAnsi="Verdana"/>
          <w:sz w:val="20"/>
          <w:szCs w:val="20"/>
        </w:rPr>
        <w:t>należy potwierdzić</w:t>
      </w:r>
      <w:r w:rsidR="00CE3453" w:rsidRPr="005968D4">
        <w:rPr>
          <w:rFonts w:ascii="Verdana" w:hAnsi="Verdana"/>
          <w:sz w:val="20"/>
          <w:szCs w:val="20"/>
        </w:rPr>
        <w:t xml:space="preserve"> wolę zapisu dziecka</w:t>
      </w:r>
      <w:r w:rsidR="007A66EF">
        <w:rPr>
          <w:rFonts w:ascii="Verdana" w:hAnsi="Verdana"/>
          <w:sz w:val="20"/>
          <w:szCs w:val="20"/>
        </w:rPr>
        <w:t xml:space="preserve"> (zgodnie z zasadami obowiązującymi w danej placówce)</w:t>
      </w:r>
      <w:r w:rsidR="00CE3453" w:rsidRPr="005968D4">
        <w:rPr>
          <w:rFonts w:ascii="Verdana" w:hAnsi="Verdana"/>
          <w:sz w:val="20"/>
          <w:szCs w:val="20"/>
        </w:rPr>
        <w:t>:</w:t>
      </w:r>
    </w:p>
    <w:p w14:paraId="5045C0DF" w14:textId="77777777" w:rsidR="00CD081D" w:rsidRDefault="00CE3453" w:rsidP="0019549B">
      <w:pPr>
        <w:pStyle w:val="text-justify"/>
        <w:numPr>
          <w:ilvl w:val="0"/>
          <w:numId w:val="30"/>
        </w:numPr>
        <w:spacing w:before="0" w:beforeAutospacing="0" w:after="0" w:afterAutospacing="0"/>
        <w:ind w:left="1434" w:hanging="357"/>
        <w:jc w:val="both"/>
        <w:rPr>
          <w:rFonts w:ascii="Verdana" w:hAnsi="Verdana"/>
          <w:sz w:val="20"/>
          <w:szCs w:val="20"/>
        </w:rPr>
      </w:pPr>
      <w:r w:rsidRPr="005968D4">
        <w:rPr>
          <w:rFonts w:ascii="Verdana" w:hAnsi="Verdana"/>
          <w:sz w:val="20"/>
          <w:szCs w:val="20"/>
        </w:rPr>
        <w:t>pisemnie – w przedszkolu lub szkole, do której zostało zakwalifikowane,</w:t>
      </w:r>
    </w:p>
    <w:p w14:paraId="1F04FC16" w14:textId="77777777" w:rsidR="007A66EF" w:rsidRDefault="007A66EF" w:rsidP="00CD081D">
      <w:pPr>
        <w:pStyle w:val="text-justify"/>
        <w:spacing w:before="0" w:beforeAutospacing="0" w:after="0" w:afterAutospacing="0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lub</w:t>
      </w:r>
    </w:p>
    <w:p w14:paraId="1D47A000" w14:textId="77777777" w:rsidR="005968D4" w:rsidRDefault="00CE3453" w:rsidP="0019549B">
      <w:pPr>
        <w:pStyle w:val="text-justify"/>
        <w:numPr>
          <w:ilvl w:val="0"/>
          <w:numId w:val="30"/>
        </w:numPr>
        <w:spacing w:before="0" w:beforeAutospacing="0" w:after="0" w:afterAutospacing="0"/>
        <w:ind w:left="1434" w:hanging="357"/>
        <w:jc w:val="both"/>
        <w:rPr>
          <w:rFonts w:ascii="Verdana" w:hAnsi="Verdana"/>
          <w:sz w:val="20"/>
          <w:szCs w:val="20"/>
        </w:rPr>
      </w:pPr>
      <w:r w:rsidRPr="005968D4">
        <w:rPr>
          <w:rFonts w:ascii="Verdana" w:hAnsi="Verdana"/>
          <w:sz w:val="20"/>
          <w:szCs w:val="20"/>
        </w:rPr>
        <w:t>elektronicznie – w systemie rekrutacyjnym.</w:t>
      </w:r>
    </w:p>
    <w:p w14:paraId="5FD1E8D4" w14:textId="77777777" w:rsidR="005968D4" w:rsidRDefault="00CE3453" w:rsidP="0019549B">
      <w:pPr>
        <w:pStyle w:val="text-justify"/>
        <w:numPr>
          <w:ilvl w:val="0"/>
          <w:numId w:val="16"/>
        </w:numPr>
        <w:spacing w:before="0" w:before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5968D4">
        <w:rPr>
          <w:rFonts w:ascii="Verdana" w:hAnsi="Verdana"/>
          <w:sz w:val="20"/>
          <w:szCs w:val="20"/>
        </w:rPr>
        <w:t xml:space="preserve">Komisja rekrutacyjna przyjmuje dziecko do </w:t>
      </w:r>
      <w:r w:rsidR="00091E9F">
        <w:rPr>
          <w:rFonts w:ascii="Verdana" w:hAnsi="Verdana"/>
          <w:sz w:val="20"/>
          <w:szCs w:val="20"/>
        </w:rPr>
        <w:t>placówki</w:t>
      </w:r>
      <w:r w:rsidRPr="005968D4">
        <w:rPr>
          <w:rFonts w:ascii="Verdana" w:hAnsi="Verdana"/>
          <w:sz w:val="20"/>
          <w:szCs w:val="20"/>
        </w:rPr>
        <w:t xml:space="preserve">, jeżeli zostało zakwalifikowane </w:t>
      </w:r>
      <w:r w:rsidR="00AD4864">
        <w:rPr>
          <w:rFonts w:ascii="Verdana" w:hAnsi="Verdana"/>
          <w:sz w:val="20"/>
          <w:szCs w:val="20"/>
        </w:rPr>
        <w:br/>
      </w:r>
      <w:r w:rsidRPr="005968D4">
        <w:rPr>
          <w:rFonts w:ascii="Verdana" w:hAnsi="Verdana"/>
          <w:sz w:val="20"/>
          <w:szCs w:val="20"/>
        </w:rPr>
        <w:t>do przyjęcia i rodzice potwierdzili wolę zapisu.  </w:t>
      </w:r>
    </w:p>
    <w:p w14:paraId="12DDFC23" w14:textId="77777777" w:rsidR="00CE3453" w:rsidRPr="005968D4" w:rsidRDefault="00CE3453" w:rsidP="00CD081D">
      <w:pPr>
        <w:pStyle w:val="text-justify"/>
        <w:numPr>
          <w:ilvl w:val="0"/>
          <w:numId w:val="16"/>
        </w:numPr>
        <w:spacing w:after="12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5968D4">
        <w:rPr>
          <w:rFonts w:ascii="Verdana" w:hAnsi="Verdana"/>
          <w:sz w:val="20"/>
          <w:szCs w:val="20"/>
        </w:rPr>
        <w:t>Na koniec rekrutacji komisja podaje do publicznej wiadomości listę dzieci przyjętych i nieprzyjętych do przedszkola lub szkoły.</w:t>
      </w:r>
    </w:p>
    <w:p w14:paraId="691E8C80" w14:textId="77777777" w:rsidR="00CE3453" w:rsidRPr="006E56FA" w:rsidRDefault="00CE3453" w:rsidP="00CD081D">
      <w:pPr>
        <w:pStyle w:val="text-justify"/>
        <w:numPr>
          <w:ilvl w:val="0"/>
          <w:numId w:val="21"/>
        </w:numPr>
        <w:spacing w:before="120" w:beforeAutospacing="0" w:after="120" w:afterAutospacing="0"/>
        <w:ind w:left="714" w:hanging="357"/>
        <w:jc w:val="both"/>
        <w:rPr>
          <w:rStyle w:val="Pogrubienie"/>
        </w:rPr>
      </w:pPr>
      <w:r w:rsidRPr="005968D4">
        <w:rPr>
          <w:rStyle w:val="Pogrubienie"/>
          <w:rFonts w:ascii="Verdana" w:hAnsi="Verdana"/>
          <w:sz w:val="20"/>
          <w:szCs w:val="20"/>
        </w:rPr>
        <w:t>Procedura odwoławcza</w:t>
      </w:r>
    </w:p>
    <w:p w14:paraId="5400F6C5" w14:textId="77777777" w:rsidR="0043653E" w:rsidRPr="00082B7D" w:rsidRDefault="0043653E" w:rsidP="00CD081D">
      <w:pPr>
        <w:spacing w:after="120"/>
        <w:ind w:left="357"/>
        <w:jc w:val="both"/>
        <w:rPr>
          <w:rFonts w:ascii="Verdana" w:hAnsi="Verdana" w:cs="Arial"/>
          <w:sz w:val="20"/>
          <w:szCs w:val="20"/>
        </w:rPr>
      </w:pPr>
      <w:r w:rsidRPr="00082B7D">
        <w:rPr>
          <w:rFonts w:ascii="Verdana" w:hAnsi="Verdana" w:cs="Arial"/>
          <w:sz w:val="20"/>
          <w:szCs w:val="20"/>
        </w:rPr>
        <w:t>Rodzice dzieci,</w:t>
      </w:r>
      <w:r w:rsidRPr="00082B7D">
        <w:rPr>
          <w:rFonts w:ascii="Verdana" w:hAnsi="Verdana" w:cs="Arial"/>
          <w:b/>
          <w:sz w:val="20"/>
          <w:szCs w:val="20"/>
        </w:rPr>
        <w:t xml:space="preserve"> </w:t>
      </w:r>
      <w:r w:rsidRPr="00082B7D">
        <w:rPr>
          <w:rFonts w:ascii="Verdana" w:hAnsi="Verdana" w:cs="Arial"/>
          <w:sz w:val="20"/>
          <w:szCs w:val="20"/>
        </w:rPr>
        <w:t>które nie zostały przyjęte mogą:</w:t>
      </w:r>
    </w:p>
    <w:p w14:paraId="4407CF77" w14:textId="77777777" w:rsidR="0043653E" w:rsidRPr="00082B7D" w:rsidRDefault="0043653E" w:rsidP="0043653E">
      <w:pPr>
        <w:numPr>
          <w:ilvl w:val="0"/>
          <w:numId w:val="34"/>
        </w:numPr>
        <w:spacing w:after="0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082B7D">
        <w:rPr>
          <w:rFonts w:ascii="Verdana" w:hAnsi="Verdana" w:cs="Arial"/>
          <w:sz w:val="20"/>
          <w:szCs w:val="20"/>
        </w:rPr>
        <w:t>wnioskować do komisji rekrutacyjnej o sporządzenie uzasadnienia odmowy przyjęcia dziecka do danego przedszkola</w:t>
      </w:r>
      <w:r>
        <w:rPr>
          <w:rFonts w:ascii="Verdana" w:hAnsi="Verdana" w:cs="Arial"/>
          <w:sz w:val="20"/>
          <w:szCs w:val="20"/>
        </w:rPr>
        <w:t>/szkoły</w:t>
      </w:r>
      <w:r w:rsidRPr="00082B7D">
        <w:rPr>
          <w:rFonts w:ascii="Verdana" w:hAnsi="Verdana" w:cs="Arial"/>
          <w:sz w:val="20"/>
          <w:szCs w:val="20"/>
        </w:rPr>
        <w:t xml:space="preserve"> w terminie </w:t>
      </w:r>
      <w:r>
        <w:rPr>
          <w:rFonts w:ascii="Verdana" w:hAnsi="Verdana" w:cs="Arial"/>
          <w:sz w:val="20"/>
          <w:szCs w:val="20"/>
        </w:rPr>
        <w:t>3</w:t>
      </w:r>
      <w:r w:rsidRPr="00082B7D">
        <w:rPr>
          <w:rFonts w:ascii="Verdana" w:hAnsi="Verdana" w:cs="Arial"/>
          <w:sz w:val="20"/>
          <w:szCs w:val="20"/>
        </w:rPr>
        <w:t xml:space="preserve"> dni od dnia podania do publicznej wiadomości listy kandydatów przyjętych i nieprzyjętych,</w:t>
      </w:r>
    </w:p>
    <w:p w14:paraId="7AAED148" w14:textId="77777777" w:rsidR="0043653E" w:rsidRPr="00082B7D" w:rsidRDefault="0043653E" w:rsidP="0043653E">
      <w:pPr>
        <w:numPr>
          <w:ilvl w:val="0"/>
          <w:numId w:val="34"/>
        </w:numPr>
        <w:spacing w:after="0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082B7D">
        <w:rPr>
          <w:rFonts w:ascii="Verdana" w:hAnsi="Verdana" w:cs="Arial"/>
          <w:sz w:val="20"/>
          <w:szCs w:val="20"/>
        </w:rPr>
        <w:t xml:space="preserve">wnieść do dyrektora odwołanie od rozstrzygnięcia komisji rekrutacyjnej w terminie </w:t>
      </w:r>
      <w:r>
        <w:rPr>
          <w:rFonts w:ascii="Verdana" w:hAnsi="Verdana" w:cs="Arial"/>
          <w:sz w:val="20"/>
          <w:szCs w:val="20"/>
        </w:rPr>
        <w:t>3</w:t>
      </w:r>
      <w:r w:rsidRPr="00082B7D">
        <w:rPr>
          <w:rFonts w:ascii="Verdana" w:hAnsi="Verdana" w:cs="Arial"/>
          <w:sz w:val="20"/>
          <w:szCs w:val="20"/>
        </w:rPr>
        <w:t xml:space="preserve"> dni od dnia otrzymania uzasadnienia,</w:t>
      </w:r>
    </w:p>
    <w:p w14:paraId="1F9FBB2F" w14:textId="77777777" w:rsidR="0043653E" w:rsidRDefault="0043653E" w:rsidP="00CD081D">
      <w:pPr>
        <w:numPr>
          <w:ilvl w:val="0"/>
          <w:numId w:val="34"/>
        </w:numPr>
        <w:spacing w:after="120"/>
        <w:ind w:left="709" w:hanging="284"/>
        <w:jc w:val="both"/>
        <w:rPr>
          <w:rFonts w:ascii="Verdana" w:hAnsi="Verdana" w:cs="Arial"/>
          <w:sz w:val="20"/>
          <w:szCs w:val="20"/>
        </w:rPr>
      </w:pPr>
      <w:r w:rsidRPr="00082B7D">
        <w:rPr>
          <w:rFonts w:ascii="Verdana" w:hAnsi="Verdana" w:cs="Arial"/>
          <w:sz w:val="20"/>
          <w:szCs w:val="20"/>
        </w:rPr>
        <w:t>na rozstrzygnięcie dyrektora złożyć skargę do sądu administracyjnego.</w:t>
      </w:r>
    </w:p>
    <w:p w14:paraId="4DDCAFA6" w14:textId="77777777" w:rsidR="00CE3453" w:rsidRPr="006E56FA" w:rsidRDefault="00CE3453" w:rsidP="00CD081D">
      <w:pPr>
        <w:pStyle w:val="text-justify"/>
        <w:numPr>
          <w:ilvl w:val="0"/>
          <w:numId w:val="21"/>
        </w:numPr>
        <w:spacing w:before="120" w:beforeAutospacing="0" w:after="120" w:afterAutospacing="0"/>
        <w:ind w:left="714" w:hanging="357"/>
        <w:jc w:val="both"/>
        <w:rPr>
          <w:rStyle w:val="Pogrubienie"/>
          <w:b w:val="0"/>
        </w:rPr>
      </w:pPr>
      <w:r w:rsidRPr="006E56FA">
        <w:rPr>
          <w:rStyle w:val="Pogrubienie"/>
          <w:rFonts w:ascii="Verdana" w:hAnsi="Verdana"/>
          <w:sz w:val="20"/>
          <w:szCs w:val="20"/>
        </w:rPr>
        <w:t>Rekrutacja dzieci z orzeczeniem o potrzebie kształcenia specjalnego wydanym</w:t>
      </w:r>
      <w:r w:rsidRPr="006E56FA">
        <w:rPr>
          <w:rStyle w:val="Pogrubienie"/>
          <w:b w:val="0"/>
        </w:rPr>
        <w:t xml:space="preserve"> </w:t>
      </w:r>
      <w:r w:rsidRPr="006E56FA">
        <w:rPr>
          <w:rStyle w:val="Pogrubienie"/>
          <w:rFonts w:ascii="Verdana" w:hAnsi="Verdana"/>
          <w:sz w:val="20"/>
          <w:szCs w:val="20"/>
        </w:rPr>
        <w:t>ze względu na niepełnosprawność</w:t>
      </w:r>
    </w:p>
    <w:p w14:paraId="264B4846" w14:textId="77777777" w:rsidR="00345FAD" w:rsidRDefault="00CE3453" w:rsidP="00D33C92">
      <w:pPr>
        <w:pStyle w:val="text-justify"/>
        <w:numPr>
          <w:ilvl w:val="0"/>
          <w:numId w:val="17"/>
        </w:numPr>
        <w:spacing w:before="120" w:beforeAutospacing="0" w:after="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345FAD">
        <w:rPr>
          <w:rFonts w:ascii="Verdana" w:hAnsi="Verdana"/>
          <w:sz w:val="20"/>
          <w:szCs w:val="20"/>
        </w:rPr>
        <w:t xml:space="preserve">Jeśli dziecko </w:t>
      </w:r>
      <w:r w:rsidR="009457DF">
        <w:rPr>
          <w:rFonts w:ascii="Verdana" w:hAnsi="Verdana"/>
          <w:sz w:val="20"/>
          <w:szCs w:val="20"/>
        </w:rPr>
        <w:t>posiada</w:t>
      </w:r>
      <w:r w:rsidRPr="00345FAD">
        <w:rPr>
          <w:rFonts w:ascii="Verdana" w:hAnsi="Verdana"/>
          <w:sz w:val="20"/>
          <w:szCs w:val="20"/>
        </w:rPr>
        <w:t xml:space="preserve"> orzeczenie o potrzebie kształcenia specjalnego, wydane ze względu na niepełnosprawność, </w:t>
      </w:r>
      <w:r w:rsidR="004A4BD7" w:rsidRPr="00345FAD">
        <w:rPr>
          <w:rFonts w:ascii="Verdana" w:hAnsi="Verdana"/>
          <w:sz w:val="20"/>
          <w:szCs w:val="20"/>
        </w:rPr>
        <w:t>rodzic może</w:t>
      </w:r>
      <w:r w:rsidRPr="00345FAD">
        <w:rPr>
          <w:rFonts w:ascii="Verdana" w:hAnsi="Verdana"/>
          <w:sz w:val="20"/>
          <w:szCs w:val="20"/>
        </w:rPr>
        <w:t xml:space="preserve"> ubiegać się o przyjęcie go </w:t>
      </w:r>
      <w:r w:rsidR="00345FAD" w:rsidRPr="00345FAD">
        <w:rPr>
          <w:rFonts w:ascii="Verdana" w:hAnsi="Verdana"/>
          <w:sz w:val="20"/>
          <w:szCs w:val="20"/>
        </w:rPr>
        <w:t xml:space="preserve">w rekrutacji </w:t>
      </w:r>
      <w:r w:rsidRPr="00345FAD">
        <w:rPr>
          <w:rFonts w:ascii="Verdana" w:hAnsi="Verdana"/>
          <w:sz w:val="20"/>
          <w:szCs w:val="20"/>
        </w:rPr>
        <w:t>do oddziałów</w:t>
      </w:r>
      <w:r w:rsidR="00345FAD" w:rsidRPr="00345FAD">
        <w:rPr>
          <w:rFonts w:ascii="Verdana" w:hAnsi="Verdana"/>
          <w:sz w:val="20"/>
          <w:szCs w:val="20"/>
        </w:rPr>
        <w:t xml:space="preserve"> </w:t>
      </w:r>
      <w:r w:rsidRPr="00345FAD">
        <w:rPr>
          <w:rFonts w:ascii="Verdana" w:hAnsi="Verdana"/>
          <w:sz w:val="20"/>
          <w:szCs w:val="20"/>
        </w:rPr>
        <w:t>ogólnodostępnych</w:t>
      </w:r>
      <w:r w:rsidR="00345FAD" w:rsidRPr="00345FAD">
        <w:rPr>
          <w:rFonts w:ascii="Verdana" w:hAnsi="Verdana"/>
          <w:sz w:val="20"/>
          <w:szCs w:val="20"/>
        </w:rPr>
        <w:t>.</w:t>
      </w:r>
    </w:p>
    <w:p w14:paraId="31207E85" w14:textId="77777777" w:rsidR="00CE3453" w:rsidRPr="00345FAD" w:rsidRDefault="00CE3453" w:rsidP="00D33C92">
      <w:pPr>
        <w:pStyle w:val="text-justify"/>
        <w:numPr>
          <w:ilvl w:val="0"/>
          <w:numId w:val="17"/>
        </w:numPr>
        <w:spacing w:before="0" w:beforeAutospacing="0" w:after="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345FAD">
        <w:rPr>
          <w:rFonts w:ascii="Verdana" w:hAnsi="Verdana"/>
          <w:sz w:val="20"/>
          <w:szCs w:val="20"/>
        </w:rPr>
        <w:t>Aby dzi</w:t>
      </w:r>
      <w:r w:rsidR="005968D4" w:rsidRPr="00345FAD">
        <w:rPr>
          <w:rFonts w:ascii="Verdana" w:hAnsi="Verdana"/>
          <w:sz w:val="20"/>
          <w:szCs w:val="20"/>
        </w:rPr>
        <w:t>ecko wzięło udział w rekrutacji, d</w:t>
      </w:r>
      <w:r w:rsidRPr="00345FAD">
        <w:rPr>
          <w:rFonts w:ascii="Verdana" w:hAnsi="Verdana"/>
          <w:sz w:val="20"/>
          <w:szCs w:val="20"/>
        </w:rPr>
        <w:t xml:space="preserve">o wniosku </w:t>
      </w:r>
      <w:r w:rsidR="00367833" w:rsidRPr="00345FAD">
        <w:rPr>
          <w:rFonts w:ascii="Verdana" w:hAnsi="Verdana"/>
          <w:sz w:val="20"/>
          <w:szCs w:val="20"/>
        </w:rPr>
        <w:t xml:space="preserve">należy </w:t>
      </w:r>
      <w:r w:rsidRPr="00345FAD">
        <w:rPr>
          <w:rFonts w:ascii="Verdana" w:hAnsi="Verdana"/>
          <w:sz w:val="20"/>
          <w:szCs w:val="20"/>
        </w:rPr>
        <w:t>dołącz</w:t>
      </w:r>
      <w:r w:rsidR="00367833" w:rsidRPr="00345FAD">
        <w:rPr>
          <w:rFonts w:ascii="Verdana" w:hAnsi="Verdana"/>
          <w:sz w:val="20"/>
          <w:szCs w:val="20"/>
        </w:rPr>
        <w:t>yć</w:t>
      </w:r>
      <w:r w:rsidRPr="00345FAD">
        <w:rPr>
          <w:rFonts w:ascii="Verdana" w:hAnsi="Verdana"/>
          <w:sz w:val="20"/>
          <w:szCs w:val="20"/>
        </w:rPr>
        <w:t xml:space="preserve"> kopię orzeczenia o potrzebie kształcenia specjalnego, wydanego na okres wychowania przedszkolnego</w:t>
      </w:r>
      <w:r w:rsidR="00367833" w:rsidRPr="00345FAD">
        <w:rPr>
          <w:rFonts w:ascii="Verdana" w:hAnsi="Verdana"/>
          <w:sz w:val="20"/>
          <w:szCs w:val="20"/>
        </w:rPr>
        <w:t>,</w:t>
      </w:r>
      <w:r w:rsidRPr="00345FAD">
        <w:rPr>
          <w:rFonts w:ascii="Verdana" w:hAnsi="Verdana"/>
          <w:sz w:val="20"/>
          <w:szCs w:val="20"/>
        </w:rPr>
        <w:t xml:space="preserve"> poświadczoną przez </w:t>
      </w:r>
      <w:r w:rsidR="00367833" w:rsidRPr="00345FAD">
        <w:rPr>
          <w:rFonts w:ascii="Verdana" w:hAnsi="Verdana"/>
          <w:sz w:val="20"/>
          <w:szCs w:val="20"/>
        </w:rPr>
        <w:t>rodziców</w:t>
      </w:r>
      <w:r w:rsidRPr="00345FAD">
        <w:rPr>
          <w:rFonts w:ascii="Verdana" w:hAnsi="Verdana"/>
          <w:sz w:val="20"/>
          <w:szCs w:val="20"/>
        </w:rPr>
        <w:t xml:space="preserve"> za zgodność z oryginałem</w:t>
      </w:r>
      <w:r w:rsidR="00367833" w:rsidRPr="00345FAD">
        <w:rPr>
          <w:rFonts w:ascii="Verdana" w:hAnsi="Verdana"/>
          <w:sz w:val="20"/>
          <w:szCs w:val="20"/>
        </w:rPr>
        <w:t xml:space="preserve"> oraz inne dokumenty potwierdzające</w:t>
      </w:r>
      <w:r w:rsidR="004A4BD7" w:rsidRPr="00345FAD">
        <w:rPr>
          <w:rFonts w:ascii="Verdana" w:hAnsi="Verdana"/>
          <w:sz w:val="20"/>
          <w:szCs w:val="20"/>
        </w:rPr>
        <w:t xml:space="preserve"> spełnianie kryteriów</w:t>
      </w:r>
      <w:r w:rsidR="00367833" w:rsidRPr="00345FAD">
        <w:rPr>
          <w:rFonts w:ascii="Verdana" w:hAnsi="Verdana"/>
          <w:sz w:val="20"/>
          <w:szCs w:val="20"/>
        </w:rPr>
        <w:t>.</w:t>
      </w:r>
    </w:p>
    <w:p w14:paraId="46A28D08" w14:textId="77777777" w:rsidR="00345FAD" w:rsidRPr="00317D46" w:rsidRDefault="00345FAD" w:rsidP="00D33C92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3238E9">
        <w:rPr>
          <w:rFonts w:ascii="Verdana" w:hAnsi="Verdana" w:cs="Arial"/>
          <w:sz w:val="20"/>
          <w:szCs w:val="20"/>
        </w:rPr>
        <w:t xml:space="preserve">W </w:t>
      </w:r>
      <w:r w:rsidRPr="00317D46">
        <w:rPr>
          <w:rFonts w:ascii="Verdana" w:hAnsi="Verdana" w:cs="Arial"/>
          <w:sz w:val="20"/>
          <w:szCs w:val="20"/>
        </w:rPr>
        <w:t>postępowaniu rekrutacyjnym</w:t>
      </w:r>
      <w:r>
        <w:rPr>
          <w:rFonts w:ascii="Verdana" w:hAnsi="Verdana" w:cs="Arial"/>
          <w:sz w:val="20"/>
          <w:szCs w:val="20"/>
        </w:rPr>
        <w:t xml:space="preserve"> do</w:t>
      </w:r>
      <w:r w:rsidRPr="003238E9">
        <w:rPr>
          <w:rFonts w:ascii="Verdana" w:hAnsi="Verdana" w:cs="Arial"/>
          <w:sz w:val="20"/>
          <w:szCs w:val="20"/>
        </w:rPr>
        <w:t xml:space="preserve"> </w:t>
      </w:r>
      <w:r w:rsidRPr="002C1F07">
        <w:rPr>
          <w:rFonts w:ascii="Verdana" w:hAnsi="Verdana" w:cs="Arial"/>
          <w:b/>
          <w:sz w:val="20"/>
          <w:szCs w:val="20"/>
        </w:rPr>
        <w:t xml:space="preserve">grupy integracyjnej </w:t>
      </w:r>
      <w:r w:rsidR="00904CC6" w:rsidRPr="00904CC6">
        <w:rPr>
          <w:rFonts w:ascii="Verdana" w:hAnsi="Verdana" w:cs="Arial"/>
          <w:sz w:val="20"/>
          <w:szCs w:val="20"/>
        </w:rPr>
        <w:t>(</w:t>
      </w:r>
      <w:r w:rsidRPr="00904CC6">
        <w:rPr>
          <w:rFonts w:ascii="Verdana" w:hAnsi="Verdana" w:cs="Arial"/>
          <w:b/>
          <w:sz w:val="20"/>
          <w:szCs w:val="20"/>
        </w:rPr>
        <w:t>część ogólnodostępna</w:t>
      </w:r>
      <w:r w:rsidR="00904CC6" w:rsidRPr="00904CC6">
        <w:rPr>
          <w:rFonts w:ascii="Verdana" w:hAnsi="Verdana" w:cs="Arial"/>
          <w:sz w:val="20"/>
          <w:szCs w:val="20"/>
        </w:rPr>
        <w:t>)</w:t>
      </w:r>
      <w:r w:rsidRPr="00317D46">
        <w:rPr>
          <w:rFonts w:ascii="Verdana" w:hAnsi="Verdana" w:cs="Arial"/>
          <w:sz w:val="20"/>
          <w:szCs w:val="20"/>
        </w:rPr>
        <w:t xml:space="preserve"> </w:t>
      </w:r>
      <w:r w:rsidR="002C1F07">
        <w:rPr>
          <w:rFonts w:ascii="Verdana" w:hAnsi="Verdana" w:cs="Arial"/>
          <w:sz w:val="20"/>
          <w:szCs w:val="20"/>
        </w:rPr>
        <w:br/>
      </w:r>
      <w:r w:rsidRPr="00317D46">
        <w:rPr>
          <w:rFonts w:ascii="Verdana" w:hAnsi="Verdana" w:cs="Arial"/>
          <w:sz w:val="20"/>
          <w:szCs w:val="20"/>
        </w:rPr>
        <w:t>biorą udział</w:t>
      </w:r>
      <w:r w:rsidRPr="00317D46">
        <w:rPr>
          <w:rFonts w:ascii="Verdana" w:hAnsi="Verdana" w:cs="Arial"/>
          <w:b/>
          <w:sz w:val="20"/>
          <w:szCs w:val="20"/>
        </w:rPr>
        <w:t xml:space="preserve"> </w:t>
      </w:r>
      <w:r w:rsidRPr="00317D46">
        <w:rPr>
          <w:rFonts w:ascii="Verdana" w:hAnsi="Verdana" w:cs="Arial"/>
          <w:b/>
          <w:sz w:val="20"/>
          <w:szCs w:val="20"/>
          <w:u w:val="single"/>
        </w:rPr>
        <w:t>wyłącznie</w:t>
      </w:r>
      <w:r w:rsidRPr="00317D46">
        <w:rPr>
          <w:rFonts w:ascii="Verdana" w:hAnsi="Verdana" w:cs="Arial"/>
          <w:b/>
          <w:sz w:val="20"/>
          <w:szCs w:val="20"/>
        </w:rPr>
        <w:t xml:space="preserve"> </w:t>
      </w:r>
      <w:r w:rsidRPr="00317D46">
        <w:rPr>
          <w:rFonts w:ascii="Verdana" w:hAnsi="Verdana"/>
          <w:sz w:val="20"/>
          <w:szCs w:val="20"/>
        </w:rPr>
        <w:t xml:space="preserve">dzieci nieposiadające orzeczenia o potrzebie kształcenia specjalnego wydanego ze względu na niepełnosprawność. </w:t>
      </w:r>
    </w:p>
    <w:p w14:paraId="65094824" w14:textId="77777777" w:rsidR="00345FAD" w:rsidRDefault="00345FAD" w:rsidP="00D33C92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4B4723">
        <w:rPr>
          <w:rFonts w:ascii="Verdana" w:hAnsi="Verdana"/>
          <w:b/>
          <w:sz w:val="20"/>
          <w:szCs w:val="20"/>
        </w:rPr>
        <w:t xml:space="preserve">Zapewnienie kształcenia specjalnego w </w:t>
      </w:r>
      <w:r>
        <w:rPr>
          <w:rFonts w:ascii="Verdana" w:hAnsi="Verdana"/>
          <w:b/>
          <w:sz w:val="20"/>
          <w:szCs w:val="20"/>
        </w:rPr>
        <w:t>grupie</w:t>
      </w:r>
      <w:r w:rsidRPr="004B472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integracyjnej</w:t>
      </w:r>
      <w:r w:rsidRPr="00317D46">
        <w:rPr>
          <w:rFonts w:ascii="Verdana" w:hAnsi="Verdana"/>
          <w:sz w:val="20"/>
          <w:szCs w:val="20"/>
        </w:rPr>
        <w:t xml:space="preserve"> (</w:t>
      </w:r>
      <w:r w:rsidRPr="004B4723">
        <w:rPr>
          <w:rFonts w:ascii="Verdana" w:hAnsi="Verdana"/>
          <w:b/>
          <w:sz w:val="20"/>
          <w:szCs w:val="20"/>
        </w:rPr>
        <w:t>część dla dzieci</w:t>
      </w:r>
      <w:r>
        <w:rPr>
          <w:rFonts w:ascii="Verdana" w:hAnsi="Verdana"/>
          <w:b/>
          <w:sz w:val="20"/>
          <w:szCs w:val="20"/>
        </w:rPr>
        <w:t xml:space="preserve"> z</w:t>
      </w:r>
      <w:r w:rsidRPr="004B4723">
        <w:rPr>
          <w:rFonts w:ascii="Verdana" w:hAnsi="Verdana"/>
          <w:b/>
          <w:sz w:val="20"/>
          <w:szCs w:val="20"/>
        </w:rPr>
        <w:t xml:space="preserve">  orzeczeniem</w:t>
      </w:r>
      <w:r w:rsidRPr="00317D46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,</w:t>
      </w:r>
      <w:r w:rsidRPr="00317D46">
        <w:rPr>
          <w:rFonts w:ascii="Verdana" w:hAnsi="Verdana"/>
          <w:sz w:val="20"/>
          <w:szCs w:val="20"/>
        </w:rPr>
        <w:t xml:space="preserve"> po uzgodnieniu możliwości przyjęcia</w:t>
      </w:r>
      <w:r>
        <w:rPr>
          <w:rFonts w:ascii="Verdana" w:hAnsi="Verdana"/>
          <w:sz w:val="20"/>
          <w:szCs w:val="20"/>
        </w:rPr>
        <w:t xml:space="preserve"> </w:t>
      </w:r>
      <w:r w:rsidRPr="00317D46">
        <w:rPr>
          <w:rFonts w:ascii="Verdana" w:hAnsi="Verdana"/>
          <w:sz w:val="20"/>
          <w:szCs w:val="20"/>
        </w:rPr>
        <w:t>z dyrektorem wybranej placówki</w:t>
      </w:r>
      <w:r>
        <w:rPr>
          <w:rFonts w:ascii="Verdana" w:hAnsi="Verdana"/>
          <w:sz w:val="20"/>
          <w:szCs w:val="20"/>
        </w:rPr>
        <w:t>, która prowadzi oddziały integracyjne,</w:t>
      </w:r>
      <w:r w:rsidRPr="00317D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następuje po rozpatrzeniu</w:t>
      </w:r>
      <w:r w:rsidRPr="00317D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wniosku</w:t>
      </w:r>
      <w:r w:rsidRPr="00317D46">
        <w:rPr>
          <w:rFonts w:ascii="Verdana" w:hAnsi="Verdana"/>
          <w:sz w:val="20"/>
          <w:szCs w:val="20"/>
        </w:rPr>
        <w:t xml:space="preserve"> o zapewnienie kształcenia specjalnego w odrębnym trybie</w:t>
      </w:r>
      <w:r>
        <w:rPr>
          <w:rFonts w:ascii="Verdana" w:hAnsi="Verdana"/>
          <w:sz w:val="20"/>
          <w:szCs w:val="20"/>
        </w:rPr>
        <w:t>. Szczegóły:</w:t>
      </w:r>
    </w:p>
    <w:p w14:paraId="30217DEC" w14:textId="77777777" w:rsidR="00345FAD" w:rsidRPr="0019549B" w:rsidRDefault="00607CBA" w:rsidP="0019549B">
      <w:pPr>
        <w:pStyle w:val="NormalnyWeb"/>
        <w:spacing w:before="120" w:beforeAutospacing="0" w:after="0" w:afterAutospacing="0" w:line="276" w:lineRule="auto"/>
        <w:ind w:left="720"/>
        <w:jc w:val="both"/>
        <w:rPr>
          <w:rFonts w:ascii="Verdana" w:hAnsi="Verdana"/>
          <w:sz w:val="18"/>
          <w:szCs w:val="18"/>
        </w:rPr>
      </w:pPr>
      <w:hyperlink r:id="rId9" w:history="1">
        <w:r w:rsidR="002C1F07" w:rsidRPr="0019549B">
          <w:rPr>
            <w:rStyle w:val="Hipercze"/>
            <w:rFonts w:ascii="Verdana" w:hAnsi="Verdana"/>
            <w:sz w:val="18"/>
            <w:szCs w:val="18"/>
          </w:rPr>
          <w:t>https://bip.gliwice.eu/wniosek-o-zapewnienie-odpowiedniej-formy-ksztalcenia-specjalnego</w:t>
        </w:r>
      </w:hyperlink>
    </w:p>
    <w:p w14:paraId="0FE88F58" w14:textId="77777777" w:rsidR="00384635" w:rsidRPr="00D33C92" w:rsidRDefault="004A4BD7" w:rsidP="0019549B">
      <w:pPr>
        <w:pStyle w:val="text-justify"/>
        <w:spacing w:before="0" w:beforeAutospacing="0" w:after="0" w:afterAutospacing="0"/>
        <w:jc w:val="both"/>
        <w:rPr>
          <w:rStyle w:val="text-xs"/>
          <w:rFonts w:ascii="Verdana" w:hAnsi="Verdana"/>
          <w:i/>
          <w:sz w:val="18"/>
          <w:szCs w:val="18"/>
        </w:rPr>
      </w:pPr>
      <w:r w:rsidRPr="00D33C92">
        <w:rPr>
          <w:rFonts w:ascii="Verdana" w:hAnsi="Verdana"/>
          <w:sz w:val="18"/>
          <w:szCs w:val="18"/>
        </w:rPr>
        <w:t>---------------------------------------------------------------------------------------------------</w:t>
      </w:r>
      <w:r w:rsidR="00D33C92">
        <w:rPr>
          <w:rFonts w:ascii="Verdana" w:hAnsi="Verdana"/>
          <w:sz w:val="18"/>
          <w:szCs w:val="18"/>
        </w:rPr>
        <w:br/>
      </w:r>
      <w:r w:rsidR="00384635" w:rsidRPr="00D33C92">
        <w:rPr>
          <w:rFonts w:ascii="Verdana" w:hAnsi="Verdana"/>
          <w:i/>
          <w:sz w:val="18"/>
          <w:szCs w:val="18"/>
        </w:rPr>
        <w:t>Z</w:t>
      </w:r>
      <w:r w:rsidR="00CE3453" w:rsidRPr="00D33C92">
        <w:rPr>
          <w:rStyle w:val="text-xs"/>
          <w:rFonts w:ascii="Verdana" w:hAnsi="Verdana"/>
          <w:i/>
          <w:sz w:val="18"/>
          <w:szCs w:val="18"/>
        </w:rPr>
        <w:t>asady prowadzenia postępowania rekrutacyjnego zostały</w:t>
      </w:r>
      <w:r w:rsidR="00CE3453" w:rsidRPr="00D33C92">
        <w:rPr>
          <w:rStyle w:val="Pogrubienie"/>
          <w:rFonts w:ascii="Verdana" w:hAnsi="Verdana"/>
          <w:b w:val="0"/>
          <w:i/>
          <w:sz w:val="18"/>
          <w:szCs w:val="18"/>
        </w:rPr>
        <w:t xml:space="preserve"> przygotowane w oparciu o zapisy ustawy Prawo oświatowe </w:t>
      </w:r>
      <w:r w:rsidR="00CE3453" w:rsidRPr="00D33C92">
        <w:rPr>
          <w:rStyle w:val="text-xs"/>
          <w:rFonts w:ascii="Verdana" w:hAnsi="Verdana"/>
          <w:i/>
          <w:sz w:val="18"/>
          <w:szCs w:val="18"/>
        </w:rPr>
        <w:t xml:space="preserve">z dnia 14 grudnia 2016 (Dz. U. z 2023 r., poz. 900 z </w:t>
      </w:r>
      <w:proofErr w:type="spellStart"/>
      <w:r w:rsidR="00CE3453" w:rsidRPr="00D33C92">
        <w:rPr>
          <w:rStyle w:val="text-xs"/>
          <w:rFonts w:ascii="Verdana" w:hAnsi="Verdana"/>
          <w:i/>
          <w:sz w:val="18"/>
          <w:szCs w:val="18"/>
        </w:rPr>
        <w:t>późn</w:t>
      </w:r>
      <w:proofErr w:type="spellEnd"/>
      <w:r w:rsidR="00CE3453" w:rsidRPr="00D33C92">
        <w:rPr>
          <w:rStyle w:val="text-xs"/>
          <w:rFonts w:ascii="Verdana" w:hAnsi="Verdana"/>
          <w:i/>
          <w:sz w:val="18"/>
          <w:szCs w:val="18"/>
        </w:rPr>
        <w:t xml:space="preserve">. zm.) </w:t>
      </w:r>
    </w:p>
    <w:p w14:paraId="67CFD6D1" w14:textId="77777777" w:rsidR="00B27140" w:rsidRDefault="00913D79" w:rsidP="00D33C92">
      <w:pPr>
        <w:pStyle w:val="text-justify"/>
      </w:pPr>
      <w:r w:rsidRPr="00D33C92">
        <w:rPr>
          <w:rStyle w:val="text-xs"/>
          <w:rFonts w:ascii="Verdana" w:hAnsi="Verdana"/>
          <w:sz w:val="18"/>
          <w:szCs w:val="18"/>
        </w:rPr>
        <w:t xml:space="preserve">* </w:t>
      </w:r>
      <w:r w:rsidR="00487CDB" w:rsidRPr="00D33C92">
        <w:rPr>
          <w:rStyle w:val="text-xs"/>
          <w:rFonts w:ascii="Verdana" w:hAnsi="Verdana"/>
          <w:i/>
          <w:sz w:val="18"/>
          <w:szCs w:val="18"/>
        </w:rPr>
        <w:t>przez rodziców rozumie się również opiekunów prawnych</w:t>
      </w:r>
      <w:r w:rsidR="00CE3453" w:rsidRPr="00D33C92">
        <w:rPr>
          <w:rFonts w:ascii="Verdana" w:hAnsi="Verdana"/>
          <w:sz w:val="18"/>
          <w:szCs w:val="18"/>
        </w:rPr>
        <w:br/>
      </w:r>
      <w:r w:rsidR="00CE3453" w:rsidRPr="004A4BD7">
        <w:rPr>
          <w:rFonts w:ascii="Verdana" w:hAnsi="Verdana"/>
          <w:sz w:val="20"/>
          <w:szCs w:val="20"/>
        </w:rPr>
        <w:br/>
      </w:r>
    </w:p>
    <w:sectPr w:rsidR="00B27140" w:rsidSect="00D33C92">
      <w:footerReference w:type="default" r:id="rId10"/>
      <w:pgSz w:w="11906" w:h="16838"/>
      <w:pgMar w:top="993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6C28" w14:textId="77777777" w:rsidR="00607CBA" w:rsidRDefault="00607CBA" w:rsidP="00556E83">
      <w:pPr>
        <w:spacing w:after="0" w:line="240" w:lineRule="auto"/>
      </w:pPr>
      <w:r>
        <w:separator/>
      </w:r>
    </w:p>
  </w:endnote>
  <w:endnote w:type="continuationSeparator" w:id="0">
    <w:p w14:paraId="1F3183D9" w14:textId="77777777" w:rsidR="00607CBA" w:rsidRDefault="00607CBA" w:rsidP="0055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035237"/>
      <w:docPartObj>
        <w:docPartGallery w:val="Page Numbers (Bottom of Page)"/>
        <w:docPartUnique/>
      </w:docPartObj>
    </w:sdtPr>
    <w:sdtEndPr/>
    <w:sdtContent>
      <w:p w14:paraId="679EB8B7" w14:textId="77777777" w:rsidR="00556E83" w:rsidRDefault="00556E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2132A0" w14:textId="77777777" w:rsidR="00556E83" w:rsidRDefault="0055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DE56" w14:textId="77777777" w:rsidR="00607CBA" w:rsidRDefault="00607CBA" w:rsidP="00556E83">
      <w:pPr>
        <w:spacing w:after="0" w:line="240" w:lineRule="auto"/>
      </w:pPr>
      <w:r>
        <w:separator/>
      </w:r>
    </w:p>
  </w:footnote>
  <w:footnote w:type="continuationSeparator" w:id="0">
    <w:p w14:paraId="28B25E44" w14:textId="77777777" w:rsidR="00607CBA" w:rsidRDefault="00607CBA" w:rsidP="00556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F31"/>
    <w:multiLevelType w:val="hybridMultilevel"/>
    <w:tmpl w:val="01AEE96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734C9"/>
    <w:multiLevelType w:val="hybridMultilevel"/>
    <w:tmpl w:val="52FE40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4351D6"/>
    <w:multiLevelType w:val="hybridMultilevel"/>
    <w:tmpl w:val="F72CE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4DF6"/>
    <w:multiLevelType w:val="hybridMultilevel"/>
    <w:tmpl w:val="3C6AF7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178D0"/>
    <w:multiLevelType w:val="hybridMultilevel"/>
    <w:tmpl w:val="441C4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CA5FE0"/>
    <w:multiLevelType w:val="hybridMultilevel"/>
    <w:tmpl w:val="B0DA0F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A254E"/>
    <w:multiLevelType w:val="hybridMultilevel"/>
    <w:tmpl w:val="954E5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E3366"/>
    <w:multiLevelType w:val="hybridMultilevel"/>
    <w:tmpl w:val="50C05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93E94"/>
    <w:multiLevelType w:val="hybridMultilevel"/>
    <w:tmpl w:val="DE420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F63D9"/>
    <w:multiLevelType w:val="hybridMultilevel"/>
    <w:tmpl w:val="6FA0C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90916"/>
    <w:multiLevelType w:val="hybridMultilevel"/>
    <w:tmpl w:val="65503986"/>
    <w:lvl w:ilvl="0" w:tplc="6D5282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2D39A2"/>
    <w:multiLevelType w:val="hybridMultilevel"/>
    <w:tmpl w:val="87ECCB9E"/>
    <w:lvl w:ilvl="0" w:tplc="6D5282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082CF3"/>
    <w:multiLevelType w:val="hybridMultilevel"/>
    <w:tmpl w:val="F3A832B8"/>
    <w:lvl w:ilvl="0" w:tplc="6D52822A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3" w15:restartNumberingAfterBreak="0">
    <w:nsid w:val="297119C5"/>
    <w:multiLevelType w:val="hybridMultilevel"/>
    <w:tmpl w:val="9C90E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F4891"/>
    <w:multiLevelType w:val="hybridMultilevel"/>
    <w:tmpl w:val="49222CDC"/>
    <w:lvl w:ilvl="0" w:tplc="6D528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E6B0F"/>
    <w:multiLevelType w:val="hybridMultilevel"/>
    <w:tmpl w:val="C49AD8CA"/>
    <w:lvl w:ilvl="0" w:tplc="6D52822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4AA90980"/>
    <w:multiLevelType w:val="hybridMultilevel"/>
    <w:tmpl w:val="A7144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A241B"/>
    <w:multiLevelType w:val="hybridMultilevel"/>
    <w:tmpl w:val="52FE40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962502"/>
    <w:multiLevelType w:val="hybridMultilevel"/>
    <w:tmpl w:val="3F0AF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C0296"/>
    <w:multiLevelType w:val="hybridMultilevel"/>
    <w:tmpl w:val="52FE40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667F53"/>
    <w:multiLevelType w:val="hybridMultilevel"/>
    <w:tmpl w:val="91E81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01FDB"/>
    <w:multiLevelType w:val="hybridMultilevel"/>
    <w:tmpl w:val="93C0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4259C"/>
    <w:multiLevelType w:val="hybridMultilevel"/>
    <w:tmpl w:val="FA2E5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D582B"/>
    <w:multiLevelType w:val="hybridMultilevel"/>
    <w:tmpl w:val="0296800E"/>
    <w:lvl w:ilvl="0" w:tplc="0130C8AC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9616D"/>
    <w:multiLevelType w:val="hybridMultilevel"/>
    <w:tmpl w:val="AC442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95808"/>
    <w:multiLevelType w:val="hybridMultilevel"/>
    <w:tmpl w:val="038A2CD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5C15738"/>
    <w:multiLevelType w:val="hybridMultilevel"/>
    <w:tmpl w:val="DD406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E4DD9"/>
    <w:multiLevelType w:val="hybridMultilevel"/>
    <w:tmpl w:val="6FB282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F6AE4"/>
    <w:multiLevelType w:val="hybridMultilevel"/>
    <w:tmpl w:val="EA92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F23C1"/>
    <w:multiLevelType w:val="hybridMultilevel"/>
    <w:tmpl w:val="998027BC"/>
    <w:lvl w:ilvl="0" w:tplc="4BC05998">
      <w:start w:val="1"/>
      <w:numFmt w:val="decimal"/>
      <w:lvlText w:val="%1."/>
      <w:lvlJc w:val="left"/>
      <w:pPr>
        <w:ind w:left="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0" w15:restartNumberingAfterBreak="0">
    <w:nsid w:val="73EA2382"/>
    <w:multiLevelType w:val="hybridMultilevel"/>
    <w:tmpl w:val="3DA65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33C6E"/>
    <w:multiLevelType w:val="hybridMultilevel"/>
    <w:tmpl w:val="FE688610"/>
    <w:lvl w:ilvl="0" w:tplc="04150017">
      <w:start w:val="1"/>
      <w:numFmt w:val="lowerLetter"/>
      <w:lvlText w:val="%1)"/>
      <w:lvlJc w:val="left"/>
      <w:pPr>
        <w:ind w:left="741" w:hanging="360"/>
      </w:pPr>
    </w:lvl>
    <w:lvl w:ilvl="1" w:tplc="04150019" w:tentative="1">
      <w:start w:val="1"/>
      <w:numFmt w:val="lowerLetter"/>
      <w:lvlText w:val="%2."/>
      <w:lvlJc w:val="left"/>
      <w:pPr>
        <w:ind w:left="1461" w:hanging="360"/>
      </w:pPr>
    </w:lvl>
    <w:lvl w:ilvl="2" w:tplc="0415001B" w:tentative="1">
      <w:start w:val="1"/>
      <w:numFmt w:val="lowerRoman"/>
      <w:lvlText w:val="%3."/>
      <w:lvlJc w:val="right"/>
      <w:pPr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32" w15:restartNumberingAfterBreak="0">
    <w:nsid w:val="7C9E1202"/>
    <w:multiLevelType w:val="hybridMultilevel"/>
    <w:tmpl w:val="BDDC2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11037"/>
    <w:multiLevelType w:val="hybridMultilevel"/>
    <w:tmpl w:val="78E08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BD558B"/>
    <w:multiLevelType w:val="multilevel"/>
    <w:tmpl w:val="E828F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A6AFC"/>
    <w:multiLevelType w:val="hybridMultilevel"/>
    <w:tmpl w:val="43D83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5"/>
  </w:num>
  <w:num w:numId="3">
    <w:abstractNumId w:val="8"/>
  </w:num>
  <w:num w:numId="4">
    <w:abstractNumId w:val="16"/>
  </w:num>
  <w:num w:numId="5">
    <w:abstractNumId w:val="33"/>
  </w:num>
  <w:num w:numId="6">
    <w:abstractNumId w:val="13"/>
  </w:num>
  <w:num w:numId="7">
    <w:abstractNumId w:val="26"/>
  </w:num>
  <w:num w:numId="8">
    <w:abstractNumId w:val="29"/>
  </w:num>
  <w:num w:numId="9">
    <w:abstractNumId w:val="32"/>
  </w:num>
  <w:num w:numId="10">
    <w:abstractNumId w:val="2"/>
  </w:num>
  <w:num w:numId="11">
    <w:abstractNumId w:val="30"/>
  </w:num>
  <w:num w:numId="12">
    <w:abstractNumId w:val="24"/>
  </w:num>
  <w:num w:numId="13">
    <w:abstractNumId w:val="31"/>
  </w:num>
  <w:num w:numId="14">
    <w:abstractNumId w:val="22"/>
  </w:num>
  <w:num w:numId="15">
    <w:abstractNumId w:val="17"/>
  </w:num>
  <w:num w:numId="16">
    <w:abstractNumId w:val="35"/>
  </w:num>
  <w:num w:numId="17">
    <w:abstractNumId w:val="18"/>
  </w:num>
  <w:num w:numId="18">
    <w:abstractNumId w:val="20"/>
  </w:num>
  <w:num w:numId="19">
    <w:abstractNumId w:val="6"/>
  </w:num>
  <w:num w:numId="20">
    <w:abstractNumId w:val="9"/>
  </w:num>
  <w:num w:numId="21">
    <w:abstractNumId w:val="23"/>
  </w:num>
  <w:num w:numId="22">
    <w:abstractNumId w:val="21"/>
  </w:num>
  <w:num w:numId="23">
    <w:abstractNumId w:val="5"/>
  </w:num>
  <w:num w:numId="24">
    <w:abstractNumId w:val="27"/>
  </w:num>
  <w:num w:numId="25">
    <w:abstractNumId w:val="3"/>
  </w:num>
  <w:num w:numId="26">
    <w:abstractNumId w:val="1"/>
  </w:num>
  <w:num w:numId="27">
    <w:abstractNumId w:val="19"/>
  </w:num>
  <w:num w:numId="28">
    <w:abstractNumId w:val="4"/>
  </w:num>
  <w:num w:numId="29">
    <w:abstractNumId w:val="10"/>
  </w:num>
  <w:num w:numId="30">
    <w:abstractNumId w:val="12"/>
  </w:num>
  <w:num w:numId="31">
    <w:abstractNumId w:val="28"/>
  </w:num>
  <w:num w:numId="32">
    <w:abstractNumId w:val="11"/>
  </w:num>
  <w:num w:numId="33">
    <w:abstractNumId w:val="14"/>
  </w:num>
  <w:num w:numId="34">
    <w:abstractNumId w:val="7"/>
  </w:num>
  <w:num w:numId="35">
    <w:abstractNumId w:val="1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53"/>
    <w:rsid w:val="00013CC4"/>
    <w:rsid w:val="00091E9F"/>
    <w:rsid w:val="000A14E3"/>
    <w:rsid w:val="00187B79"/>
    <w:rsid w:val="0019549B"/>
    <w:rsid w:val="002029D4"/>
    <w:rsid w:val="002C1F07"/>
    <w:rsid w:val="0030420F"/>
    <w:rsid w:val="00311946"/>
    <w:rsid w:val="00345FAD"/>
    <w:rsid w:val="00367833"/>
    <w:rsid w:val="003747FB"/>
    <w:rsid w:val="00384635"/>
    <w:rsid w:val="0043653E"/>
    <w:rsid w:val="00487CDB"/>
    <w:rsid w:val="004A27D6"/>
    <w:rsid w:val="004A4BD7"/>
    <w:rsid w:val="004C30E6"/>
    <w:rsid w:val="00522564"/>
    <w:rsid w:val="00556E83"/>
    <w:rsid w:val="00585EAF"/>
    <w:rsid w:val="005968D4"/>
    <w:rsid w:val="00607CBA"/>
    <w:rsid w:val="006E56FA"/>
    <w:rsid w:val="007A66EF"/>
    <w:rsid w:val="007D364E"/>
    <w:rsid w:val="00802547"/>
    <w:rsid w:val="00810DCB"/>
    <w:rsid w:val="00813DC6"/>
    <w:rsid w:val="00813F57"/>
    <w:rsid w:val="00904CC6"/>
    <w:rsid w:val="00913D79"/>
    <w:rsid w:val="009457DF"/>
    <w:rsid w:val="00965DDB"/>
    <w:rsid w:val="009A5C90"/>
    <w:rsid w:val="009E621D"/>
    <w:rsid w:val="00AD1853"/>
    <w:rsid w:val="00AD1945"/>
    <w:rsid w:val="00AD4864"/>
    <w:rsid w:val="00B27140"/>
    <w:rsid w:val="00B62E14"/>
    <w:rsid w:val="00B85609"/>
    <w:rsid w:val="00BA470F"/>
    <w:rsid w:val="00C22ADA"/>
    <w:rsid w:val="00C80C19"/>
    <w:rsid w:val="00CD081D"/>
    <w:rsid w:val="00CE3453"/>
    <w:rsid w:val="00D33C92"/>
    <w:rsid w:val="00E9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0AA4"/>
  <w15:docId w15:val="{65D3B4E8-E9B6-4149-BAD4-D24D949F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CE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3453"/>
    <w:rPr>
      <w:b/>
      <w:bCs/>
    </w:rPr>
  </w:style>
  <w:style w:type="character" w:styleId="Hipercze">
    <w:name w:val="Hyperlink"/>
    <w:basedOn w:val="Domylnaczcionkaakapitu"/>
    <w:uiPriority w:val="99"/>
    <w:unhideWhenUsed/>
    <w:rsid w:val="00CE3453"/>
    <w:rPr>
      <w:color w:val="0000FF"/>
      <w:u w:val="single"/>
    </w:rPr>
  </w:style>
  <w:style w:type="character" w:customStyle="1" w:styleId="text-xs">
    <w:name w:val="text-xs"/>
    <w:basedOn w:val="Domylnaczcionkaakapitu"/>
    <w:rsid w:val="00CE3453"/>
  </w:style>
  <w:style w:type="paragraph" w:styleId="Nagwek">
    <w:name w:val="header"/>
    <w:basedOn w:val="Normalny"/>
    <w:link w:val="NagwekZnak"/>
    <w:uiPriority w:val="99"/>
    <w:unhideWhenUsed/>
    <w:rsid w:val="0055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E83"/>
  </w:style>
  <w:style w:type="paragraph" w:styleId="Stopka">
    <w:name w:val="footer"/>
    <w:basedOn w:val="Normalny"/>
    <w:link w:val="StopkaZnak"/>
    <w:uiPriority w:val="99"/>
    <w:unhideWhenUsed/>
    <w:rsid w:val="0055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E8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2A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2A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ADA"/>
    <w:rPr>
      <w:vertAlign w:val="superscript"/>
    </w:rPr>
  </w:style>
  <w:style w:type="paragraph" w:styleId="NormalnyWeb">
    <w:name w:val="Normal (Web)"/>
    <w:basedOn w:val="Normalny"/>
    <w:uiPriority w:val="99"/>
    <w:rsid w:val="0034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kacja.um.warszawa.pl/zasady-rekrutac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gliwice.eu/wniosek-o-zapewnienie-odpowiedniej-formy-ksztalcenia-specjal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D4554-FEDC-4930-B4FE-DD025424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1386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Aniela</dc:creator>
  <cp:lastModifiedBy>wice</cp:lastModifiedBy>
  <cp:revision>2</cp:revision>
  <cp:lastPrinted>2024-02-20T13:11:00Z</cp:lastPrinted>
  <dcterms:created xsi:type="dcterms:W3CDTF">2024-02-21T10:29:00Z</dcterms:created>
  <dcterms:modified xsi:type="dcterms:W3CDTF">2024-02-21T10:29:00Z</dcterms:modified>
</cp:coreProperties>
</file>